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94013" w14:textId="05738156" w:rsidR="00B0690B" w:rsidRDefault="00B0690B" w:rsidP="00B0690B">
      <w:pPr>
        <w:rPr>
          <w:rFonts w:ascii="Times New Roman" w:eastAsia="Batang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</w:t>
      </w:r>
    </w:p>
    <w:p w14:paraId="7A7BCD33" w14:textId="4E82A7FD" w:rsidR="00B0690B" w:rsidRDefault="00B0690B" w:rsidP="00B0690B">
      <w:pPr>
        <w:spacing w:line="360" w:lineRule="auto"/>
        <w:jc w:val="center"/>
        <w:rPr>
          <w:rFonts w:ascii="Times New Roman" w:eastAsia="Batang" w:hAnsi="Times New Roman"/>
          <w:b/>
        </w:rPr>
      </w:pPr>
      <w:r>
        <w:rPr>
          <w:rFonts w:ascii="Times New Roman" w:eastAsia="Batang" w:hAnsi="Times New Roman"/>
          <w:b/>
        </w:rPr>
        <w:t xml:space="preserve">UCHWAŁA Nr </w:t>
      </w:r>
      <w:r w:rsidR="00A227E5">
        <w:rPr>
          <w:rFonts w:ascii="Times New Roman" w:eastAsia="Batang" w:hAnsi="Times New Roman"/>
          <w:b/>
        </w:rPr>
        <w:t>LVIII/422/2022</w:t>
      </w:r>
    </w:p>
    <w:p w14:paraId="7A7C157C" w14:textId="77777777" w:rsidR="00B0690B" w:rsidRDefault="00B0690B" w:rsidP="00B0690B">
      <w:pPr>
        <w:spacing w:line="360" w:lineRule="auto"/>
        <w:jc w:val="center"/>
        <w:rPr>
          <w:rFonts w:ascii="Times New Roman" w:eastAsia="Batang" w:hAnsi="Times New Roman"/>
          <w:b/>
        </w:rPr>
      </w:pPr>
      <w:r>
        <w:rPr>
          <w:rFonts w:ascii="Times New Roman" w:eastAsia="Batang" w:hAnsi="Times New Roman"/>
          <w:b/>
        </w:rPr>
        <w:t>Rady Gminy Radziejowice</w:t>
      </w:r>
    </w:p>
    <w:p w14:paraId="05512EE9" w14:textId="34D60E7B" w:rsidR="00B0690B" w:rsidRDefault="00B0690B" w:rsidP="00B0690B">
      <w:pPr>
        <w:spacing w:line="360" w:lineRule="auto"/>
        <w:jc w:val="center"/>
        <w:rPr>
          <w:rFonts w:ascii="Times New Roman" w:eastAsia="Batang" w:hAnsi="Times New Roman"/>
          <w:b/>
        </w:rPr>
      </w:pPr>
      <w:r>
        <w:rPr>
          <w:rFonts w:ascii="Times New Roman" w:eastAsia="Batang" w:hAnsi="Times New Roman"/>
          <w:b/>
        </w:rPr>
        <w:t xml:space="preserve">z dnia </w:t>
      </w:r>
      <w:r w:rsidR="001600E8">
        <w:rPr>
          <w:rFonts w:ascii="Times New Roman" w:eastAsia="Batang" w:hAnsi="Times New Roman"/>
          <w:b/>
        </w:rPr>
        <w:t>28.11.2022</w:t>
      </w:r>
      <w:r w:rsidR="003F063F">
        <w:rPr>
          <w:rFonts w:ascii="Times New Roman" w:eastAsia="Batang" w:hAnsi="Times New Roman"/>
          <w:b/>
        </w:rPr>
        <w:t xml:space="preserve"> r.</w:t>
      </w:r>
    </w:p>
    <w:p w14:paraId="168153AC" w14:textId="77777777" w:rsidR="00B0690B" w:rsidRDefault="00B0690B" w:rsidP="00B0690B">
      <w:pPr>
        <w:jc w:val="center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w sprawie określenia wysokości stawek podatku od nieruchomości oraz zwolnień z podatku od nieruchomości</w:t>
      </w:r>
    </w:p>
    <w:p w14:paraId="7A73BBB5" w14:textId="7F78833C" w:rsidR="00B0690B" w:rsidRDefault="00B0690B" w:rsidP="00B0690B">
      <w:pPr>
        <w:jc w:val="both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ab/>
        <w:t>Na podstawie art. 18 ust. 2 pkt 8, art. 40 ust. 1 i art. 41 ust. 1 ustawy z dnia 8 marca 1990r. o samor</w:t>
      </w:r>
      <w:r w:rsidR="00F32B66">
        <w:rPr>
          <w:rFonts w:ascii="Times New Roman" w:eastAsia="Batang" w:hAnsi="Times New Roman"/>
        </w:rPr>
        <w:t>ządzie gminnym (</w:t>
      </w:r>
      <w:proofErr w:type="spellStart"/>
      <w:r w:rsidR="00F32B66">
        <w:rPr>
          <w:rFonts w:ascii="Times New Roman" w:eastAsia="Batang" w:hAnsi="Times New Roman"/>
        </w:rPr>
        <w:t>t</w:t>
      </w:r>
      <w:r w:rsidR="00D93C09">
        <w:rPr>
          <w:rFonts w:ascii="Times New Roman" w:eastAsia="Batang" w:hAnsi="Times New Roman"/>
        </w:rPr>
        <w:t>.</w:t>
      </w:r>
      <w:r w:rsidR="00F32B66">
        <w:rPr>
          <w:rFonts w:ascii="Times New Roman" w:eastAsia="Batang" w:hAnsi="Times New Roman"/>
        </w:rPr>
        <w:t>j</w:t>
      </w:r>
      <w:proofErr w:type="spellEnd"/>
      <w:r w:rsidR="00F32B66">
        <w:rPr>
          <w:rFonts w:ascii="Times New Roman" w:eastAsia="Batang" w:hAnsi="Times New Roman"/>
        </w:rPr>
        <w:t>. Dz.U. z 20</w:t>
      </w:r>
      <w:r w:rsidR="00581A34">
        <w:rPr>
          <w:rFonts w:ascii="Times New Roman" w:eastAsia="Batang" w:hAnsi="Times New Roman"/>
        </w:rPr>
        <w:t>22</w:t>
      </w:r>
      <w:r w:rsidR="007956E3">
        <w:rPr>
          <w:rFonts w:ascii="Times New Roman" w:eastAsia="Batang" w:hAnsi="Times New Roman"/>
        </w:rPr>
        <w:t xml:space="preserve"> </w:t>
      </w:r>
      <w:r>
        <w:rPr>
          <w:rFonts w:ascii="Times New Roman" w:eastAsia="Batang" w:hAnsi="Times New Roman"/>
        </w:rPr>
        <w:t xml:space="preserve">r. poz. </w:t>
      </w:r>
      <w:r w:rsidR="00581A34">
        <w:rPr>
          <w:rFonts w:ascii="Times New Roman" w:eastAsia="Batang" w:hAnsi="Times New Roman"/>
        </w:rPr>
        <w:t xml:space="preserve">559 </w:t>
      </w:r>
      <w:r w:rsidR="00CE647D">
        <w:rPr>
          <w:rFonts w:ascii="Times New Roman" w:eastAsia="Batang" w:hAnsi="Times New Roman"/>
        </w:rPr>
        <w:t>ze zm.</w:t>
      </w:r>
      <w:r w:rsidR="00CE647D">
        <w:rPr>
          <w:rStyle w:val="Odwoanieprzypisudolnego"/>
          <w:rFonts w:ascii="Times New Roman" w:eastAsia="Batang" w:hAnsi="Times New Roman"/>
        </w:rPr>
        <w:footnoteReference w:id="1"/>
      </w:r>
      <w:r>
        <w:rPr>
          <w:rFonts w:ascii="Times New Roman" w:eastAsia="Batang" w:hAnsi="Times New Roman"/>
        </w:rPr>
        <w:t>)</w:t>
      </w:r>
      <w:r w:rsidR="003E1341">
        <w:rPr>
          <w:rFonts w:ascii="Times New Roman" w:eastAsia="Batang" w:hAnsi="Times New Roman"/>
          <w:vertAlign w:val="superscript"/>
        </w:rPr>
        <w:t xml:space="preserve"> </w:t>
      </w:r>
      <w:r>
        <w:rPr>
          <w:rFonts w:ascii="Times New Roman" w:eastAsia="Batang" w:hAnsi="Times New Roman"/>
        </w:rPr>
        <w:t>, art. 5 ust. 1 i art. 7 ust. 3 ustawy z dnia 12 stycznia 1991 r. o podatkach i opłatach lokalnych</w:t>
      </w:r>
      <w:r w:rsidR="00F32B66">
        <w:rPr>
          <w:rFonts w:ascii="Times New Roman" w:eastAsia="Batang" w:hAnsi="Times New Roman"/>
        </w:rPr>
        <w:t xml:space="preserve"> (</w:t>
      </w:r>
      <w:proofErr w:type="spellStart"/>
      <w:r w:rsidR="00F32B66">
        <w:rPr>
          <w:rFonts w:ascii="Times New Roman" w:eastAsia="Batang" w:hAnsi="Times New Roman"/>
        </w:rPr>
        <w:t>t</w:t>
      </w:r>
      <w:r w:rsidR="00D93C09">
        <w:rPr>
          <w:rFonts w:ascii="Times New Roman" w:eastAsia="Batang" w:hAnsi="Times New Roman"/>
        </w:rPr>
        <w:t>.</w:t>
      </w:r>
      <w:r w:rsidR="00F32B66">
        <w:rPr>
          <w:rFonts w:ascii="Times New Roman" w:eastAsia="Batang" w:hAnsi="Times New Roman"/>
        </w:rPr>
        <w:t>j</w:t>
      </w:r>
      <w:proofErr w:type="spellEnd"/>
      <w:r w:rsidR="00F32B66">
        <w:rPr>
          <w:rFonts w:ascii="Times New Roman" w:eastAsia="Batang" w:hAnsi="Times New Roman"/>
        </w:rPr>
        <w:t>. Dz.U</w:t>
      </w:r>
      <w:r w:rsidR="00DD0E64">
        <w:rPr>
          <w:rFonts w:ascii="Times New Roman" w:eastAsia="Batang" w:hAnsi="Times New Roman"/>
        </w:rPr>
        <w:t>.</w:t>
      </w:r>
      <w:r w:rsidR="00F32B66">
        <w:rPr>
          <w:rFonts w:ascii="Times New Roman" w:eastAsia="Batang" w:hAnsi="Times New Roman"/>
        </w:rPr>
        <w:t xml:space="preserve"> z 20</w:t>
      </w:r>
      <w:r w:rsidR="00581A34">
        <w:rPr>
          <w:rFonts w:ascii="Times New Roman" w:eastAsia="Batang" w:hAnsi="Times New Roman"/>
        </w:rPr>
        <w:t>22</w:t>
      </w:r>
      <w:r>
        <w:rPr>
          <w:rFonts w:ascii="Times New Roman" w:eastAsia="Batang" w:hAnsi="Times New Roman"/>
        </w:rPr>
        <w:t xml:space="preserve"> r. poz. </w:t>
      </w:r>
      <w:r w:rsidR="00F32B66">
        <w:rPr>
          <w:rFonts w:ascii="Times New Roman" w:eastAsia="Batang" w:hAnsi="Times New Roman"/>
        </w:rPr>
        <w:t>1</w:t>
      </w:r>
      <w:r w:rsidR="00581A34">
        <w:rPr>
          <w:rFonts w:ascii="Times New Roman" w:eastAsia="Batang" w:hAnsi="Times New Roman"/>
        </w:rPr>
        <w:t>452</w:t>
      </w:r>
      <w:r w:rsidR="00DA1CD3">
        <w:rPr>
          <w:rFonts w:ascii="Times New Roman" w:eastAsia="Batang" w:hAnsi="Times New Roman"/>
        </w:rPr>
        <w:t xml:space="preserve"> z</w:t>
      </w:r>
      <w:r w:rsidR="00DD0E64">
        <w:rPr>
          <w:rFonts w:ascii="Times New Roman" w:eastAsia="Batang" w:hAnsi="Times New Roman"/>
        </w:rPr>
        <w:t>e</w:t>
      </w:r>
      <w:r w:rsidR="00DA1CD3">
        <w:rPr>
          <w:rFonts w:ascii="Times New Roman" w:eastAsia="Batang" w:hAnsi="Times New Roman"/>
        </w:rPr>
        <w:t xml:space="preserve"> zm.</w:t>
      </w:r>
      <w:r w:rsidR="00DD0E64">
        <w:rPr>
          <w:rStyle w:val="Odwoanieprzypisudolnego"/>
          <w:rFonts w:ascii="Times New Roman" w:eastAsia="Batang" w:hAnsi="Times New Roman"/>
        </w:rPr>
        <w:footnoteReference w:id="2"/>
      </w:r>
      <w:r>
        <w:rPr>
          <w:rFonts w:ascii="Times New Roman" w:eastAsia="Batang" w:hAnsi="Times New Roman"/>
        </w:rPr>
        <w:t>)</w:t>
      </w:r>
      <w:r w:rsidR="00F32B66">
        <w:rPr>
          <w:rFonts w:ascii="Times New Roman" w:eastAsia="Batang" w:hAnsi="Times New Roman"/>
          <w:vertAlign w:val="superscript"/>
        </w:rPr>
        <w:t xml:space="preserve"> </w:t>
      </w:r>
      <w:r>
        <w:rPr>
          <w:rFonts w:ascii="Times New Roman" w:eastAsia="Batang" w:hAnsi="Times New Roman"/>
        </w:rPr>
        <w:t>w związku z obwieszcze</w:t>
      </w:r>
      <w:r w:rsidR="00F32B66">
        <w:rPr>
          <w:rFonts w:ascii="Times New Roman" w:eastAsia="Batang" w:hAnsi="Times New Roman"/>
        </w:rPr>
        <w:t>niem Ministra Finansów</w:t>
      </w:r>
      <w:r w:rsidR="00581A34">
        <w:rPr>
          <w:rFonts w:ascii="Times New Roman" w:eastAsia="Batang" w:hAnsi="Times New Roman"/>
        </w:rPr>
        <w:t xml:space="preserve"> </w:t>
      </w:r>
      <w:r w:rsidR="00F32B66">
        <w:rPr>
          <w:rFonts w:ascii="Times New Roman" w:eastAsia="Batang" w:hAnsi="Times New Roman"/>
        </w:rPr>
        <w:t>z dnia 2</w:t>
      </w:r>
      <w:r w:rsidR="00581A34">
        <w:rPr>
          <w:rFonts w:ascii="Times New Roman" w:eastAsia="Batang" w:hAnsi="Times New Roman"/>
        </w:rPr>
        <w:t>8</w:t>
      </w:r>
      <w:r w:rsidR="00F32B66">
        <w:rPr>
          <w:rFonts w:ascii="Times New Roman" w:eastAsia="Batang" w:hAnsi="Times New Roman"/>
        </w:rPr>
        <w:t xml:space="preserve"> lipca 20</w:t>
      </w:r>
      <w:r w:rsidR="003245D6">
        <w:rPr>
          <w:rFonts w:ascii="Times New Roman" w:eastAsia="Batang" w:hAnsi="Times New Roman"/>
        </w:rPr>
        <w:t>2</w:t>
      </w:r>
      <w:r w:rsidR="00581A34">
        <w:rPr>
          <w:rFonts w:ascii="Times New Roman" w:eastAsia="Batang" w:hAnsi="Times New Roman"/>
        </w:rPr>
        <w:t>2</w:t>
      </w:r>
      <w:r>
        <w:rPr>
          <w:rFonts w:ascii="Times New Roman" w:eastAsia="Batang" w:hAnsi="Times New Roman"/>
        </w:rPr>
        <w:t xml:space="preserve"> r. w sprawie górnych granic stawek kwotowych podatk</w:t>
      </w:r>
      <w:r w:rsidR="00D927B1">
        <w:rPr>
          <w:rFonts w:ascii="Times New Roman" w:eastAsia="Batang" w:hAnsi="Times New Roman"/>
        </w:rPr>
        <w:t>ów i opłat lokalnych na rok 202</w:t>
      </w:r>
      <w:r w:rsidR="00581A34">
        <w:rPr>
          <w:rFonts w:ascii="Times New Roman" w:eastAsia="Batang" w:hAnsi="Times New Roman"/>
        </w:rPr>
        <w:t>3</w:t>
      </w:r>
      <w:r w:rsidR="00F32B66">
        <w:rPr>
          <w:rFonts w:ascii="Times New Roman" w:eastAsia="Batang" w:hAnsi="Times New Roman"/>
        </w:rPr>
        <w:t xml:space="preserve"> (M.P. z 20</w:t>
      </w:r>
      <w:r w:rsidR="00581A34">
        <w:rPr>
          <w:rFonts w:ascii="Times New Roman" w:eastAsia="Batang" w:hAnsi="Times New Roman"/>
        </w:rPr>
        <w:t>22</w:t>
      </w:r>
      <w:r w:rsidR="00F32B66">
        <w:rPr>
          <w:rFonts w:ascii="Times New Roman" w:eastAsia="Batang" w:hAnsi="Times New Roman"/>
        </w:rPr>
        <w:t xml:space="preserve"> r. poz. 7</w:t>
      </w:r>
      <w:r w:rsidR="00581A34">
        <w:rPr>
          <w:rFonts w:ascii="Times New Roman" w:eastAsia="Batang" w:hAnsi="Times New Roman"/>
        </w:rPr>
        <w:t>31</w:t>
      </w:r>
      <w:r>
        <w:rPr>
          <w:rFonts w:ascii="Times New Roman" w:eastAsia="Batang" w:hAnsi="Times New Roman"/>
        </w:rPr>
        <w:t>) uchwala się, co następuje:</w:t>
      </w:r>
    </w:p>
    <w:p w14:paraId="44F500DF" w14:textId="77777777" w:rsidR="00B0690B" w:rsidRDefault="00B0690B" w:rsidP="00B0690B">
      <w:pPr>
        <w:jc w:val="both"/>
        <w:rPr>
          <w:rFonts w:ascii="Times New Roman" w:eastAsia="Batang" w:hAnsi="Times New Roman"/>
        </w:rPr>
      </w:pPr>
      <w:r>
        <w:rPr>
          <w:rFonts w:ascii="Times New Roman" w:eastAsia="Batang" w:hAnsi="Times New Roman"/>
          <w:b/>
        </w:rPr>
        <w:t>§ 1. Określa się następujące stawki podatku od nieruchomości obowiązujące na terenie Gminy Radziejowice :</w:t>
      </w:r>
    </w:p>
    <w:p w14:paraId="062F3711" w14:textId="77777777" w:rsidR="00B0690B" w:rsidRDefault="00B0690B" w:rsidP="00B0690B">
      <w:pPr>
        <w:pStyle w:val="Akapitzlist"/>
        <w:numPr>
          <w:ilvl w:val="0"/>
          <w:numId w:val="1"/>
        </w:numPr>
        <w:jc w:val="both"/>
        <w:rPr>
          <w:rFonts w:ascii="Times New Roman" w:eastAsia="Batang" w:hAnsi="Times New Roman"/>
          <w:b/>
        </w:rPr>
      </w:pPr>
      <w:r>
        <w:rPr>
          <w:rFonts w:ascii="Times New Roman" w:eastAsia="Batang" w:hAnsi="Times New Roman"/>
          <w:b/>
        </w:rPr>
        <w:t>od gruntów:</w:t>
      </w:r>
    </w:p>
    <w:p w14:paraId="5C6048A9" w14:textId="10D169A4" w:rsidR="00B0690B" w:rsidRDefault="00B0690B" w:rsidP="00B0690B">
      <w:pPr>
        <w:pStyle w:val="Akapitzlist"/>
        <w:numPr>
          <w:ilvl w:val="0"/>
          <w:numId w:val="2"/>
        </w:numPr>
        <w:jc w:val="both"/>
        <w:rPr>
          <w:rFonts w:ascii="Times New Roman" w:eastAsia="Batang" w:hAnsi="Times New Roman"/>
          <w:b/>
        </w:rPr>
      </w:pPr>
      <w:r>
        <w:rPr>
          <w:rFonts w:ascii="Times New Roman" w:eastAsia="Batang" w:hAnsi="Times New Roman"/>
        </w:rPr>
        <w:t>związanych z prowadzeniem działalności gospodarczej</w:t>
      </w:r>
      <w:r w:rsidR="00DA1CD3">
        <w:rPr>
          <w:rFonts w:ascii="Times New Roman" w:eastAsia="Batang" w:hAnsi="Times New Roman"/>
        </w:rPr>
        <w:t>,</w:t>
      </w:r>
      <w:r>
        <w:rPr>
          <w:rFonts w:ascii="Times New Roman" w:eastAsia="Batang" w:hAnsi="Times New Roman"/>
        </w:rPr>
        <w:t xml:space="preserve"> bez względu na sposób zakwalifikowania w ewidencji gruntów i budynków </w:t>
      </w:r>
      <w:r>
        <w:rPr>
          <w:rFonts w:ascii="Times New Roman" w:eastAsia="Batang" w:hAnsi="Times New Roman"/>
          <w:b/>
        </w:rPr>
        <w:t>–</w:t>
      </w:r>
      <w:r w:rsidR="00E03B13">
        <w:rPr>
          <w:rFonts w:ascii="Times New Roman" w:eastAsia="Batang" w:hAnsi="Times New Roman"/>
          <w:b/>
        </w:rPr>
        <w:t xml:space="preserve"> </w:t>
      </w:r>
      <w:r w:rsidR="001600E8">
        <w:rPr>
          <w:rFonts w:ascii="Times New Roman" w:eastAsia="Batang" w:hAnsi="Times New Roman"/>
          <w:b/>
        </w:rPr>
        <w:t xml:space="preserve">1,04 </w:t>
      </w:r>
      <w:r>
        <w:rPr>
          <w:rFonts w:ascii="Times New Roman" w:eastAsia="Batang" w:hAnsi="Times New Roman"/>
          <w:b/>
        </w:rPr>
        <w:t>zł od 1 m</w:t>
      </w:r>
      <w:r>
        <w:rPr>
          <w:rFonts w:ascii="Times New Roman" w:eastAsia="Batang" w:hAnsi="Times New Roman"/>
          <w:b/>
          <w:vertAlign w:val="superscript"/>
        </w:rPr>
        <w:t>2</w:t>
      </w:r>
      <w:r>
        <w:rPr>
          <w:rFonts w:ascii="Times New Roman" w:eastAsia="Batang" w:hAnsi="Times New Roman"/>
          <w:b/>
        </w:rPr>
        <w:t xml:space="preserve"> powierzchni</w:t>
      </w:r>
      <w:r w:rsidR="00DA06C3">
        <w:rPr>
          <w:rFonts w:ascii="Times New Roman" w:eastAsia="Batang" w:hAnsi="Times New Roman"/>
          <w:b/>
        </w:rPr>
        <w:t>,</w:t>
      </w:r>
    </w:p>
    <w:p w14:paraId="74D07227" w14:textId="248A587A" w:rsidR="00B0690B" w:rsidRDefault="00B0690B" w:rsidP="00B0690B">
      <w:pPr>
        <w:pStyle w:val="Akapitzlist"/>
        <w:numPr>
          <w:ilvl w:val="0"/>
          <w:numId w:val="2"/>
        </w:numPr>
        <w:jc w:val="both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 xml:space="preserve">pod wodami powierzchniowymi stojącymi lub wodami powierzchniowymi płynącymi jezior i zbiorników sztucznych </w:t>
      </w:r>
      <w:r w:rsidR="00E03B13">
        <w:rPr>
          <w:rFonts w:ascii="Times New Roman" w:eastAsia="Batang" w:hAnsi="Times New Roman"/>
        </w:rPr>
        <w:t>–</w:t>
      </w:r>
      <w:r w:rsidR="00E03B13">
        <w:rPr>
          <w:rFonts w:ascii="Times New Roman" w:eastAsia="Batang" w:hAnsi="Times New Roman"/>
          <w:b/>
        </w:rPr>
        <w:t xml:space="preserve"> </w:t>
      </w:r>
      <w:r w:rsidR="001600E8">
        <w:rPr>
          <w:rFonts w:ascii="Times New Roman" w:eastAsia="Batang" w:hAnsi="Times New Roman"/>
          <w:b/>
        </w:rPr>
        <w:t xml:space="preserve">5,24 </w:t>
      </w:r>
      <w:r>
        <w:rPr>
          <w:rFonts w:ascii="Times New Roman" w:eastAsia="Batang" w:hAnsi="Times New Roman"/>
          <w:b/>
        </w:rPr>
        <w:t>zł od 1 ha powierzchni</w:t>
      </w:r>
      <w:r w:rsidR="00DA06C3">
        <w:rPr>
          <w:rFonts w:ascii="Times New Roman" w:eastAsia="Batang" w:hAnsi="Times New Roman"/>
          <w:b/>
        </w:rPr>
        <w:t>,</w:t>
      </w:r>
    </w:p>
    <w:p w14:paraId="7BB83E8C" w14:textId="0E535C19" w:rsidR="00B0690B" w:rsidRDefault="00B0690B" w:rsidP="00B0690B">
      <w:pPr>
        <w:pStyle w:val="Akapitzlist"/>
        <w:numPr>
          <w:ilvl w:val="0"/>
          <w:numId w:val="2"/>
        </w:numPr>
        <w:jc w:val="both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pozostałych, w tym zajętych na prowadzenie odpłatnej statutowej działalności pożytku publicznego przez organizacje pożytku publicznego</w:t>
      </w:r>
      <w:r>
        <w:rPr>
          <w:rFonts w:ascii="Times New Roman" w:eastAsia="Batang" w:hAnsi="Times New Roman"/>
          <w:b/>
        </w:rPr>
        <w:t xml:space="preserve"> – </w:t>
      </w:r>
      <w:r w:rsidR="001600E8">
        <w:rPr>
          <w:rFonts w:ascii="Times New Roman" w:eastAsia="Batang" w:hAnsi="Times New Roman"/>
          <w:b/>
        </w:rPr>
        <w:t xml:space="preserve">0,55 </w:t>
      </w:r>
      <w:r>
        <w:rPr>
          <w:rFonts w:ascii="Times New Roman" w:eastAsia="Batang" w:hAnsi="Times New Roman"/>
          <w:b/>
        </w:rPr>
        <w:t>zł od 1 m</w:t>
      </w:r>
      <w:r>
        <w:rPr>
          <w:rFonts w:ascii="Times New Roman" w:eastAsia="Batang" w:hAnsi="Times New Roman"/>
          <w:b/>
          <w:vertAlign w:val="superscript"/>
        </w:rPr>
        <w:t>2</w:t>
      </w:r>
      <w:r>
        <w:rPr>
          <w:rFonts w:ascii="Times New Roman" w:eastAsia="Batang" w:hAnsi="Times New Roman"/>
          <w:b/>
        </w:rPr>
        <w:t xml:space="preserve"> powierzchni</w:t>
      </w:r>
      <w:r w:rsidR="00DA06C3">
        <w:rPr>
          <w:rFonts w:ascii="Times New Roman" w:eastAsia="Batang" w:hAnsi="Times New Roman"/>
          <w:b/>
        </w:rPr>
        <w:t>,</w:t>
      </w:r>
    </w:p>
    <w:p w14:paraId="66446EC7" w14:textId="509A77C8" w:rsidR="00B0690B" w:rsidRDefault="00B0690B" w:rsidP="00B0690B">
      <w:pPr>
        <w:pStyle w:val="Akapitzlist"/>
        <w:numPr>
          <w:ilvl w:val="0"/>
          <w:numId w:val="2"/>
        </w:numPr>
        <w:jc w:val="both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 xml:space="preserve">niezabudowanych objętych obszarem rewitalizacji, o którym mowa w ustawie z dnia 9 października 2015 r. o rewitalizacji (tj. Dz. U. z </w:t>
      </w:r>
      <w:r w:rsidR="005B27EA">
        <w:rPr>
          <w:rFonts w:ascii="Times New Roman" w:eastAsia="Batang" w:hAnsi="Times New Roman"/>
        </w:rPr>
        <w:t>2021 r. poz. 485</w:t>
      </w:r>
      <w:r>
        <w:rPr>
          <w:rFonts w:ascii="Times New Roman" w:eastAsia="Batang" w:hAnsi="Times New Roman"/>
        </w:rPr>
        <w:t xml:space="preserve">)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 odniesieniu do tych gruntów upłynął okres 4 lat, a w tym czasie nie zakończono budowy zgodnie z przepisami prawa budowlanego – </w:t>
      </w:r>
      <w:r w:rsidR="001600E8">
        <w:rPr>
          <w:rFonts w:ascii="Times New Roman" w:eastAsia="Batang" w:hAnsi="Times New Roman"/>
          <w:b/>
        </w:rPr>
        <w:t>3,43</w:t>
      </w:r>
      <w:r w:rsidR="00244054">
        <w:rPr>
          <w:rFonts w:ascii="Times New Roman" w:eastAsia="Batang" w:hAnsi="Times New Roman"/>
          <w:b/>
        </w:rPr>
        <w:t xml:space="preserve"> </w:t>
      </w:r>
      <w:r>
        <w:rPr>
          <w:rFonts w:ascii="Times New Roman" w:eastAsia="Batang" w:hAnsi="Times New Roman"/>
          <w:b/>
        </w:rPr>
        <w:t>zł od 1 m</w:t>
      </w:r>
      <w:r>
        <w:rPr>
          <w:rFonts w:ascii="Times New Roman" w:eastAsia="Batang" w:hAnsi="Times New Roman"/>
          <w:b/>
          <w:vertAlign w:val="superscript"/>
        </w:rPr>
        <w:t>2</w:t>
      </w:r>
      <w:r>
        <w:rPr>
          <w:rFonts w:ascii="Times New Roman" w:eastAsia="Batang" w:hAnsi="Times New Roman"/>
          <w:b/>
        </w:rPr>
        <w:t xml:space="preserve"> powierzchni</w:t>
      </w:r>
      <w:r>
        <w:rPr>
          <w:rFonts w:ascii="Times New Roman" w:eastAsia="Batang" w:hAnsi="Times New Roman"/>
        </w:rPr>
        <w:t>;</w:t>
      </w:r>
    </w:p>
    <w:p w14:paraId="6A5AB41D" w14:textId="77777777" w:rsidR="00B0690B" w:rsidRDefault="00B0690B" w:rsidP="00B0690B">
      <w:pPr>
        <w:jc w:val="both"/>
        <w:rPr>
          <w:rFonts w:ascii="Times New Roman" w:eastAsia="Batang" w:hAnsi="Times New Roman"/>
          <w:b/>
        </w:rPr>
      </w:pPr>
      <w:r>
        <w:rPr>
          <w:rFonts w:ascii="Times New Roman" w:eastAsia="Batang" w:hAnsi="Times New Roman"/>
        </w:rPr>
        <w:t xml:space="preserve">    </w:t>
      </w:r>
      <w:r>
        <w:rPr>
          <w:rFonts w:ascii="Times New Roman" w:eastAsia="Batang" w:hAnsi="Times New Roman"/>
          <w:b/>
        </w:rPr>
        <w:t>2) od budynków lub ich części:</w:t>
      </w:r>
    </w:p>
    <w:p w14:paraId="34BCA4FC" w14:textId="73D3D216" w:rsidR="00B0690B" w:rsidRDefault="00B0690B" w:rsidP="00B0690B">
      <w:pPr>
        <w:pStyle w:val="Akapitzlist"/>
        <w:numPr>
          <w:ilvl w:val="0"/>
          <w:numId w:val="3"/>
        </w:numPr>
        <w:jc w:val="both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 xml:space="preserve">mieszkalnych – </w:t>
      </w:r>
      <w:r w:rsidR="001600E8">
        <w:rPr>
          <w:rFonts w:ascii="Times New Roman" w:eastAsia="Batang" w:hAnsi="Times New Roman"/>
          <w:b/>
        </w:rPr>
        <w:t>0,88</w:t>
      </w:r>
      <w:r w:rsidR="00E03B13">
        <w:rPr>
          <w:rFonts w:ascii="Times New Roman" w:eastAsia="Batang" w:hAnsi="Times New Roman"/>
          <w:b/>
        </w:rPr>
        <w:t xml:space="preserve"> </w:t>
      </w:r>
      <w:r>
        <w:rPr>
          <w:rFonts w:ascii="Times New Roman" w:eastAsia="Batang" w:hAnsi="Times New Roman"/>
          <w:b/>
        </w:rPr>
        <w:t>zł od 1 m</w:t>
      </w:r>
      <w:r>
        <w:rPr>
          <w:rFonts w:ascii="Times New Roman" w:eastAsia="Batang" w:hAnsi="Times New Roman"/>
          <w:b/>
          <w:vertAlign w:val="superscript"/>
        </w:rPr>
        <w:t>2</w:t>
      </w:r>
      <w:r>
        <w:rPr>
          <w:rFonts w:ascii="Times New Roman" w:eastAsia="Batang" w:hAnsi="Times New Roman"/>
          <w:b/>
        </w:rPr>
        <w:t xml:space="preserve"> powierzchni użytkowej</w:t>
      </w:r>
      <w:r w:rsidR="009F7269">
        <w:rPr>
          <w:rFonts w:ascii="Times New Roman" w:eastAsia="Batang" w:hAnsi="Times New Roman"/>
          <w:b/>
        </w:rPr>
        <w:t>,</w:t>
      </w:r>
    </w:p>
    <w:p w14:paraId="44123954" w14:textId="5B8AFA87" w:rsidR="00B0690B" w:rsidRDefault="00B0690B" w:rsidP="00B0690B">
      <w:pPr>
        <w:pStyle w:val="Akapitzlist"/>
        <w:numPr>
          <w:ilvl w:val="0"/>
          <w:numId w:val="3"/>
        </w:numPr>
        <w:jc w:val="both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 xml:space="preserve">związanych z prowadzeniem działalności gospodarczej oraz od budynków mieszkalnych lub ich części zajętych na prowadzenie działalności gospodarczej – </w:t>
      </w:r>
      <w:r w:rsidR="001600E8">
        <w:rPr>
          <w:rFonts w:ascii="Times New Roman" w:eastAsia="Batang" w:hAnsi="Times New Roman"/>
          <w:b/>
        </w:rPr>
        <w:t>26,10</w:t>
      </w:r>
      <w:r w:rsidR="00E03B13">
        <w:rPr>
          <w:rFonts w:ascii="Times New Roman" w:eastAsia="Batang" w:hAnsi="Times New Roman"/>
          <w:b/>
        </w:rPr>
        <w:t xml:space="preserve"> </w:t>
      </w:r>
      <w:r>
        <w:rPr>
          <w:rFonts w:ascii="Times New Roman" w:eastAsia="Batang" w:hAnsi="Times New Roman"/>
          <w:b/>
        </w:rPr>
        <w:t>zł od 1 m</w:t>
      </w:r>
      <w:r>
        <w:rPr>
          <w:rFonts w:ascii="Times New Roman" w:eastAsia="Batang" w:hAnsi="Times New Roman"/>
          <w:b/>
          <w:vertAlign w:val="superscript"/>
        </w:rPr>
        <w:t>2</w:t>
      </w:r>
      <w:r>
        <w:rPr>
          <w:rFonts w:ascii="Times New Roman" w:eastAsia="Batang" w:hAnsi="Times New Roman"/>
          <w:b/>
        </w:rPr>
        <w:t xml:space="preserve"> powierzchni użytkowej</w:t>
      </w:r>
      <w:r w:rsidR="009F7269">
        <w:rPr>
          <w:rFonts w:ascii="Times New Roman" w:eastAsia="Batang" w:hAnsi="Times New Roman"/>
          <w:b/>
        </w:rPr>
        <w:t>,</w:t>
      </w:r>
    </w:p>
    <w:p w14:paraId="0A2E26EF" w14:textId="644AAAB0" w:rsidR="00B0690B" w:rsidRDefault="00B0690B" w:rsidP="00B0690B">
      <w:pPr>
        <w:pStyle w:val="Akapitzlist"/>
        <w:numPr>
          <w:ilvl w:val="0"/>
          <w:numId w:val="3"/>
        </w:numPr>
        <w:jc w:val="both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 xml:space="preserve">zajętych na prowadzenie działalności gospodarczej w zakresie obrotu kwalifikowanym materiałem siewnym – </w:t>
      </w:r>
      <w:r w:rsidR="001600E8">
        <w:rPr>
          <w:rFonts w:ascii="Times New Roman" w:eastAsia="Batang" w:hAnsi="Times New Roman"/>
          <w:b/>
        </w:rPr>
        <w:t xml:space="preserve">12,21 </w:t>
      </w:r>
      <w:r>
        <w:rPr>
          <w:rFonts w:ascii="Times New Roman" w:eastAsia="Batang" w:hAnsi="Times New Roman"/>
          <w:b/>
        </w:rPr>
        <w:t xml:space="preserve">zł od 1 m </w:t>
      </w:r>
      <w:r>
        <w:rPr>
          <w:rFonts w:ascii="Times New Roman" w:eastAsia="Batang" w:hAnsi="Times New Roman"/>
          <w:b/>
          <w:vertAlign w:val="superscript"/>
        </w:rPr>
        <w:t>2</w:t>
      </w:r>
      <w:r>
        <w:rPr>
          <w:rFonts w:ascii="Times New Roman" w:eastAsia="Batang" w:hAnsi="Times New Roman"/>
          <w:b/>
        </w:rPr>
        <w:t xml:space="preserve"> powierzchni użytkowej</w:t>
      </w:r>
      <w:r w:rsidR="009F7269">
        <w:rPr>
          <w:rFonts w:ascii="Times New Roman" w:eastAsia="Batang" w:hAnsi="Times New Roman"/>
        </w:rPr>
        <w:t>,</w:t>
      </w:r>
    </w:p>
    <w:p w14:paraId="27984304" w14:textId="0237EDFB" w:rsidR="00B0690B" w:rsidRDefault="00B0690B" w:rsidP="00B0690B">
      <w:pPr>
        <w:pStyle w:val="Akapitzlist"/>
        <w:numPr>
          <w:ilvl w:val="0"/>
          <w:numId w:val="3"/>
        </w:numPr>
        <w:jc w:val="both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 xml:space="preserve">związanych z udzielaniem świadczeń zdrowotnych w rozumieniu przepisów o działalności leczniczej, zajętych przez podmioty udzielające tych świadczeń </w:t>
      </w:r>
      <w:r w:rsidR="00E03B13">
        <w:rPr>
          <w:rFonts w:ascii="Times New Roman" w:eastAsia="Batang" w:hAnsi="Times New Roman"/>
        </w:rPr>
        <w:t>–</w:t>
      </w:r>
      <w:r>
        <w:rPr>
          <w:rFonts w:ascii="Times New Roman" w:eastAsia="Batang" w:hAnsi="Times New Roman"/>
        </w:rPr>
        <w:t xml:space="preserve"> </w:t>
      </w:r>
      <w:r w:rsidR="001600E8">
        <w:rPr>
          <w:rFonts w:ascii="Times New Roman" w:eastAsia="Batang" w:hAnsi="Times New Roman"/>
          <w:b/>
        </w:rPr>
        <w:t>5,32</w:t>
      </w:r>
      <w:r w:rsidR="00E03B13">
        <w:rPr>
          <w:rFonts w:ascii="Times New Roman" w:eastAsia="Batang" w:hAnsi="Times New Roman"/>
          <w:b/>
        </w:rPr>
        <w:t xml:space="preserve"> </w:t>
      </w:r>
      <w:r>
        <w:rPr>
          <w:rFonts w:ascii="Times New Roman" w:eastAsia="Batang" w:hAnsi="Times New Roman"/>
          <w:b/>
        </w:rPr>
        <w:t xml:space="preserve">zł od 1 m </w:t>
      </w:r>
      <w:r>
        <w:rPr>
          <w:rFonts w:ascii="Times New Roman" w:eastAsia="Batang" w:hAnsi="Times New Roman"/>
          <w:b/>
          <w:vertAlign w:val="superscript"/>
        </w:rPr>
        <w:t>2</w:t>
      </w:r>
      <w:r>
        <w:rPr>
          <w:rFonts w:ascii="Times New Roman" w:eastAsia="Batang" w:hAnsi="Times New Roman"/>
          <w:b/>
        </w:rPr>
        <w:t xml:space="preserve"> powierzchni użytkowej</w:t>
      </w:r>
      <w:r w:rsidR="009F7269">
        <w:rPr>
          <w:rFonts w:ascii="Times New Roman" w:eastAsia="Batang" w:hAnsi="Times New Roman"/>
          <w:b/>
        </w:rPr>
        <w:t>,</w:t>
      </w:r>
      <w:r>
        <w:rPr>
          <w:rFonts w:ascii="Times New Roman" w:eastAsia="Batang" w:hAnsi="Times New Roman"/>
        </w:rPr>
        <w:t xml:space="preserve"> </w:t>
      </w:r>
    </w:p>
    <w:p w14:paraId="174FC008" w14:textId="50B6387B" w:rsidR="00B0690B" w:rsidRDefault="00B0690B" w:rsidP="00B0690B">
      <w:pPr>
        <w:pStyle w:val="Akapitzlist"/>
        <w:numPr>
          <w:ilvl w:val="0"/>
          <w:numId w:val="3"/>
        </w:numPr>
        <w:jc w:val="both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pozostałych, w tym zajętych na prowadzenie odpłatnej statutowej działalności pożytku publicznego przez organizacje pożytku publicznego –</w:t>
      </w:r>
      <w:r>
        <w:rPr>
          <w:rFonts w:ascii="Times New Roman" w:eastAsia="Batang" w:hAnsi="Times New Roman"/>
          <w:b/>
        </w:rPr>
        <w:t xml:space="preserve"> </w:t>
      </w:r>
      <w:r w:rsidR="001600E8">
        <w:rPr>
          <w:rFonts w:ascii="Times New Roman" w:eastAsia="Batang" w:hAnsi="Times New Roman"/>
          <w:b/>
        </w:rPr>
        <w:t>8,79</w:t>
      </w:r>
      <w:r w:rsidR="00E03B13">
        <w:rPr>
          <w:rFonts w:ascii="Times New Roman" w:eastAsia="Batang" w:hAnsi="Times New Roman"/>
          <w:b/>
        </w:rPr>
        <w:t xml:space="preserve"> </w:t>
      </w:r>
      <w:r>
        <w:rPr>
          <w:rFonts w:ascii="Times New Roman" w:eastAsia="Batang" w:hAnsi="Times New Roman"/>
          <w:b/>
        </w:rPr>
        <w:t xml:space="preserve">zł od 1 m </w:t>
      </w:r>
      <w:r>
        <w:rPr>
          <w:rFonts w:ascii="Times New Roman" w:eastAsia="Batang" w:hAnsi="Times New Roman"/>
          <w:b/>
          <w:vertAlign w:val="superscript"/>
        </w:rPr>
        <w:t>2</w:t>
      </w:r>
      <w:r>
        <w:rPr>
          <w:rFonts w:ascii="Times New Roman" w:eastAsia="Batang" w:hAnsi="Times New Roman"/>
          <w:b/>
        </w:rPr>
        <w:t xml:space="preserve"> powierzchni użytkowej;</w:t>
      </w:r>
    </w:p>
    <w:p w14:paraId="6986A2A2" w14:textId="77777777" w:rsidR="00B0690B" w:rsidRDefault="00B0690B" w:rsidP="00B0690B">
      <w:pPr>
        <w:jc w:val="both"/>
        <w:rPr>
          <w:rFonts w:ascii="Times New Roman" w:eastAsia="Batang" w:hAnsi="Times New Roman"/>
        </w:rPr>
      </w:pPr>
      <w:r>
        <w:rPr>
          <w:rFonts w:ascii="Times New Roman" w:eastAsia="Batang" w:hAnsi="Times New Roman"/>
          <w:b/>
        </w:rPr>
        <w:lastRenderedPageBreak/>
        <w:t>3) od budowli</w:t>
      </w:r>
      <w:r>
        <w:rPr>
          <w:rFonts w:ascii="Times New Roman" w:eastAsia="Batang" w:hAnsi="Times New Roman"/>
        </w:rPr>
        <w:t xml:space="preserve"> – 2 % ich wartości określonej na podstawie art. 4 ust. 1 pkt 3 i ust. 3-7 ustawy z dnia 12 stycznia 1991 r. o podatkach i opłatach lokalnych.</w:t>
      </w:r>
    </w:p>
    <w:p w14:paraId="6D1A15BD" w14:textId="77777777" w:rsidR="002A32B9" w:rsidRDefault="00B0690B" w:rsidP="009F3F76">
      <w:pPr>
        <w:jc w:val="both"/>
        <w:rPr>
          <w:rFonts w:ascii="Times New Roman" w:eastAsia="Batang" w:hAnsi="Times New Roman"/>
        </w:rPr>
      </w:pPr>
      <w:r>
        <w:rPr>
          <w:rFonts w:ascii="Times New Roman" w:eastAsia="Batang" w:hAnsi="Times New Roman"/>
          <w:b/>
        </w:rPr>
        <w:t xml:space="preserve">                                                                                                                                                                              § 2.</w:t>
      </w:r>
      <w:r w:rsidR="002A32B9">
        <w:rPr>
          <w:rFonts w:ascii="Times New Roman" w:eastAsia="Batang" w:hAnsi="Times New Roman"/>
          <w:b/>
        </w:rPr>
        <w:t xml:space="preserve"> 1.</w:t>
      </w:r>
      <w:r w:rsidR="002A32B9">
        <w:rPr>
          <w:rFonts w:ascii="Times New Roman" w:eastAsia="Batang" w:hAnsi="Times New Roman"/>
        </w:rPr>
        <w:t xml:space="preserve"> </w:t>
      </w:r>
      <w:r>
        <w:rPr>
          <w:rFonts w:ascii="Times New Roman" w:eastAsia="Batang" w:hAnsi="Times New Roman"/>
        </w:rPr>
        <w:t>Zwalnia się z podatku od nieruchomości</w:t>
      </w:r>
      <w:r w:rsidR="002A32B9">
        <w:rPr>
          <w:rFonts w:ascii="Times New Roman" w:eastAsia="Batang" w:hAnsi="Times New Roman"/>
        </w:rPr>
        <w:t>:</w:t>
      </w:r>
    </w:p>
    <w:p w14:paraId="1CC0DB4A" w14:textId="77777777" w:rsidR="00B0690B" w:rsidRDefault="002A32B9" w:rsidP="009F3F76">
      <w:pPr>
        <w:jc w:val="both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1)</w:t>
      </w:r>
      <w:r w:rsidR="00B0690B">
        <w:rPr>
          <w:rFonts w:ascii="Times New Roman" w:eastAsia="Batang" w:hAnsi="Times New Roman"/>
        </w:rPr>
        <w:t xml:space="preserve"> grunty, budynki lub ich części</w:t>
      </w:r>
      <w:r w:rsidR="00DB057E">
        <w:rPr>
          <w:rFonts w:ascii="Times New Roman" w:eastAsia="Batang" w:hAnsi="Times New Roman"/>
        </w:rPr>
        <w:t xml:space="preserve"> </w:t>
      </w:r>
      <w:r w:rsidR="00B0690B">
        <w:rPr>
          <w:rFonts w:ascii="Times New Roman" w:eastAsia="Batang" w:hAnsi="Times New Roman"/>
        </w:rPr>
        <w:t xml:space="preserve">związane z ochroną przeciwpożarową; </w:t>
      </w:r>
    </w:p>
    <w:p w14:paraId="2DA96174" w14:textId="78BE7DA2" w:rsidR="00D927B1" w:rsidRPr="003E3C54" w:rsidRDefault="002A32B9" w:rsidP="00A0495E">
      <w:pPr>
        <w:jc w:val="both"/>
        <w:rPr>
          <w:rFonts w:ascii="Times New Roman" w:eastAsia="Batang" w:hAnsi="Times New Roman"/>
        </w:rPr>
      </w:pPr>
      <w:r w:rsidRPr="003E3C54">
        <w:rPr>
          <w:rFonts w:ascii="Times New Roman" w:eastAsia="Batang" w:hAnsi="Times New Roman"/>
        </w:rPr>
        <w:t xml:space="preserve">2) </w:t>
      </w:r>
      <w:r w:rsidR="00374E04" w:rsidRPr="003E3C54">
        <w:rPr>
          <w:rFonts w:ascii="Times New Roman" w:eastAsia="Batang" w:hAnsi="Times New Roman"/>
        </w:rPr>
        <w:t xml:space="preserve">grunty, </w:t>
      </w:r>
      <w:r w:rsidR="00D927B1" w:rsidRPr="003E3C54">
        <w:rPr>
          <w:rFonts w:ascii="Times New Roman" w:eastAsia="Batang" w:hAnsi="Times New Roman"/>
        </w:rPr>
        <w:t>budynki</w:t>
      </w:r>
      <w:r w:rsidR="00374E04" w:rsidRPr="003E3C54">
        <w:rPr>
          <w:rFonts w:ascii="Times New Roman" w:eastAsia="Batang" w:hAnsi="Times New Roman"/>
        </w:rPr>
        <w:t xml:space="preserve"> lub ich części </w:t>
      </w:r>
      <w:r w:rsidR="00D927B1" w:rsidRPr="003E3C54">
        <w:rPr>
          <w:rFonts w:ascii="Times New Roman" w:eastAsia="Batang" w:hAnsi="Times New Roman"/>
        </w:rPr>
        <w:t>związane z działalnością w zakresie zbiorowego zaopatrzenia w wodę i zbiorowego odprowadzania ścieków</w:t>
      </w:r>
      <w:r w:rsidR="003A7C30" w:rsidRPr="003E3C54">
        <w:rPr>
          <w:rFonts w:ascii="Times New Roman" w:eastAsia="Batang" w:hAnsi="Times New Roman"/>
        </w:rPr>
        <w:t>;</w:t>
      </w:r>
    </w:p>
    <w:p w14:paraId="6351B04B" w14:textId="70A1D17F" w:rsidR="00DB057E" w:rsidRPr="003E3C54" w:rsidRDefault="00DB057E" w:rsidP="00A0495E">
      <w:pPr>
        <w:jc w:val="both"/>
        <w:rPr>
          <w:rFonts w:ascii="Times New Roman" w:eastAsia="Batang" w:hAnsi="Times New Roman"/>
        </w:rPr>
      </w:pPr>
      <w:r w:rsidRPr="003E3C54">
        <w:rPr>
          <w:rFonts w:ascii="Times New Roman" w:eastAsia="Batang" w:hAnsi="Times New Roman"/>
        </w:rPr>
        <w:t>3) grunty oznaczone w ewidencji gruntów i budy</w:t>
      </w:r>
      <w:r w:rsidR="004A6EE0">
        <w:rPr>
          <w:rFonts w:ascii="Times New Roman" w:eastAsia="Batang" w:hAnsi="Times New Roman"/>
        </w:rPr>
        <w:t>nków jako drogi ( symbol „dr”)</w:t>
      </w:r>
      <w:r w:rsidR="007D5895">
        <w:rPr>
          <w:rFonts w:ascii="Times New Roman" w:eastAsia="Batang" w:hAnsi="Times New Roman"/>
        </w:rPr>
        <w:t>.</w:t>
      </w:r>
    </w:p>
    <w:p w14:paraId="4FE522A8" w14:textId="5A51F79B" w:rsidR="00B0690B" w:rsidRPr="003E3C54" w:rsidRDefault="002A32B9" w:rsidP="009F3F76">
      <w:pPr>
        <w:jc w:val="both"/>
        <w:rPr>
          <w:rFonts w:ascii="Times New Roman" w:eastAsia="Batang" w:hAnsi="Times New Roman"/>
        </w:rPr>
      </w:pPr>
      <w:r w:rsidRPr="003E3C54">
        <w:rPr>
          <w:rFonts w:ascii="Times New Roman" w:eastAsia="Batang" w:hAnsi="Times New Roman"/>
        </w:rPr>
        <w:t xml:space="preserve">2. </w:t>
      </w:r>
      <w:r w:rsidR="00B0690B" w:rsidRPr="003E3C54">
        <w:rPr>
          <w:rFonts w:ascii="Times New Roman" w:eastAsia="Batang" w:hAnsi="Times New Roman"/>
        </w:rPr>
        <w:t>Zwolnie</w:t>
      </w:r>
      <w:r w:rsidR="00D927B1" w:rsidRPr="003E3C54">
        <w:rPr>
          <w:rFonts w:ascii="Times New Roman" w:eastAsia="Batang" w:hAnsi="Times New Roman"/>
        </w:rPr>
        <w:t>nie, o którym mowa w § 2</w:t>
      </w:r>
      <w:r w:rsidRPr="003E3C54">
        <w:rPr>
          <w:rFonts w:ascii="Times New Roman" w:eastAsia="Batang" w:hAnsi="Times New Roman"/>
        </w:rPr>
        <w:t xml:space="preserve"> ust</w:t>
      </w:r>
      <w:r w:rsidR="00D927B1" w:rsidRPr="003E3C54">
        <w:rPr>
          <w:rFonts w:ascii="Times New Roman" w:eastAsia="Batang" w:hAnsi="Times New Roman"/>
        </w:rPr>
        <w:t>.</w:t>
      </w:r>
      <w:r w:rsidRPr="003E3C54">
        <w:rPr>
          <w:rFonts w:ascii="Times New Roman" w:eastAsia="Batang" w:hAnsi="Times New Roman"/>
        </w:rPr>
        <w:t xml:space="preserve"> 1</w:t>
      </w:r>
      <w:r w:rsidR="00D927B1" w:rsidRPr="003E3C54">
        <w:rPr>
          <w:rFonts w:ascii="Times New Roman" w:eastAsia="Batang" w:hAnsi="Times New Roman"/>
        </w:rPr>
        <w:t xml:space="preserve"> </w:t>
      </w:r>
      <w:r w:rsidR="00B0690B" w:rsidRPr="003E3C54">
        <w:rPr>
          <w:rFonts w:ascii="Times New Roman" w:eastAsia="Batang" w:hAnsi="Times New Roman"/>
        </w:rPr>
        <w:t xml:space="preserve">nie obejmuje gruntów, budynków lub ich części </w:t>
      </w:r>
      <w:r w:rsidR="009643FC" w:rsidRPr="003E3C54">
        <w:rPr>
          <w:rFonts w:ascii="Times New Roman" w:eastAsia="Batang" w:hAnsi="Times New Roman"/>
        </w:rPr>
        <w:t xml:space="preserve"> </w:t>
      </w:r>
      <w:r w:rsidR="00B0690B" w:rsidRPr="003E3C54">
        <w:rPr>
          <w:rFonts w:ascii="Times New Roman" w:eastAsia="Batang" w:hAnsi="Times New Roman"/>
        </w:rPr>
        <w:t>związanych z prowadzeniem działalności gospodarczej</w:t>
      </w:r>
      <w:r w:rsidR="00A330B6">
        <w:rPr>
          <w:rFonts w:ascii="Times New Roman" w:eastAsia="Batang" w:hAnsi="Times New Roman"/>
        </w:rPr>
        <w:t>.</w:t>
      </w:r>
    </w:p>
    <w:p w14:paraId="246F7913" w14:textId="77777777" w:rsidR="00B0690B" w:rsidRDefault="00B0690B" w:rsidP="00B0690B">
      <w:pPr>
        <w:jc w:val="both"/>
        <w:rPr>
          <w:rFonts w:ascii="Times New Roman" w:eastAsia="Batang" w:hAnsi="Times New Roman"/>
        </w:rPr>
      </w:pPr>
      <w:r>
        <w:rPr>
          <w:rFonts w:ascii="Times New Roman" w:eastAsia="Batang" w:hAnsi="Times New Roman"/>
          <w:b/>
        </w:rPr>
        <w:t>§ 3.</w:t>
      </w:r>
      <w:r>
        <w:rPr>
          <w:rFonts w:ascii="Times New Roman" w:eastAsia="Batang" w:hAnsi="Times New Roman"/>
        </w:rPr>
        <w:t xml:space="preserve"> Wykonanie uchwały powierza się Wójtowi Gminy Radziejowice.</w:t>
      </w:r>
    </w:p>
    <w:p w14:paraId="638492E9" w14:textId="24DA2CB1" w:rsidR="00B0690B" w:rsidRDefault="00B0690B" w:rsidP="00B0690B">
      <w:pPr>
        <w:jc w:val="both"/>
        <w:rPr>
          <w:rFonts w:ascii="Times New Roman" w:eastAsia="Batang" w:hAnsi="Times New Roman"/>
        </w:rPr>
      </w:pPr>
      <w:r>
        <w:rPr>
          <w:rFonts w:ascii="Times New Roman" w:eastAsia="Batang" w:hAnsi="Times New Roman"/>
          <w:b/>
        </w:rPr>
        <w:t xml:space="preserve">§ 4. </w:t>
      </w:r>
      <w:r>
        <w:rPr>
          <w:rFonts w:ascii="Times New Roman" w:eastAsia="Batang" w:hAnsi="Times New Roman"/>
        </w:rPr>
        <w:t xml:space="preserve">Z dniem wejścia w życie niniejszej uchwały traci moc Uchwała Nr </w:t>
      </w:r>
      <w:r w:rsidR="00195D49">
        <w:rPr>
          <w:rFonts w:ascii="Times New Roman" w:eastAsia="Batang" w:hAnsi="Times New Roman"/>
          <w:b/>
        </w:rPr>
        <w:t xml:space="preserve">XLII/307/2021 </w:t>
      </w:r>
      <w:r>
        <w:rPr>
          <w:rFonts w:ascii="Times New Roman" w:eastAsia="Batang" w:hAnsi="Times New Roman"/>
        </w:rPr>
        <w:t xml:space="preserve">Rady Gminy Radziejowice z dnia </w:t>
      </w:r>
      <w:r w:rsidR="00D3630C">
        <w:rPr>
          <w:rFonts w:ascii="Times New Roman" w:eastAsia="Batang" w:hAnsi="Times New Roman"/>
        </w:rPr>
        <w:t>1</w:t>
      </w:r>
      <w:r w:rsidR="003A7C30">
        <w:rPr>
          <w:rFonts w:ascii="Times New Roman" w:eastAsia="Batang" w:hAnsi="Times New Roman"/>
        </w:rPr>
        <w:t>8</w:t>
      </w:r>
      <w:r w:rsidR="002A32B9">
        <w:rPr>
          <w:rFonts w:ascii="Times New Roman" w:eastAsia="Batang" w:hAnsi="Times New Roman"/>
        </w:rPr>
        <w:t xml:space="preserve"> </w:t>
      </w:r>
      <w:r w:rsidR="00195D49">
        <w:rPr>
          <w:rFonts w:ascii="Times New Roman" w:eastAsia="Batang" w:hAnsi="Times New Roman"/>
        </w:rPr>
        <w:t xml:space="preserve">października </w:t>
      </w:r>
      <w:r w:rsidR="003A7C30">
        <w:rPr>
          <w:rFonts w:ascii="Times New Roman" w:eastAsia="Batang" w:hAnsi="Times New Roman"/>
        </w:rPr>
        <w:t>20</w:t>
      </w:r>
      <w:r w:rsidR="00195D49">
        <w:rPr>
          <w:rFonts w:ascii="Times New Roman" w:eastAsia="Batang" w:hAnsi="Times New Roman"/>
        </w:rPr>
        <w:t>21</w:t>
      </w:r>
      <w:r>
        <w:rPr>
          <w:rFonts w:ascii="Times New Roman" w:eastAsia="Batang" w:hAnsi="Times New Roman"/>
        </w:rPr>
        <w:t xml:space="preserve"> r. w sprawie określenia wysokości stawek podatku od nieruchomości oraz zwolnień z podatku od nieruchomości.</w:t>
      </w:r>
    </w:p>
    <w:p w14:paraId="7004D9A5" w14:textId="20E26261" w:rsidR="00B0690B" w:rsidRDefault="00B0690B" w:rsidP="00B0690B">
      <w:pPr>
        <w:jc w:val="both"/>
        <w:rPr>
          <w:rFonts w:ascii="Times New Roman" w:eastAsia="Batang" w:hAnsi="Times New Roman"/>
        </w:rPr>
      </w:pPr>
      <w:r>
        <w:rPr>
          <w:rFonts w:ascii="Times New Roman" w:eastAsia="Batang" w:hAnsi="Times New Roman"/>
          <w:b/>
        </w:rPr>
        <w:t>§ 5.</w:t>
      </w:r>
      <w:r>
        <w:rPr>
          <w:rFonts w:ascii="Times New Roman" w:eastAsia="Batang" w:hAnsi="Times New Roman"/>
        </w:rPr>
        <w:t xml:space="preserve"> Uchwała podlega ogłoszeniu w Dzienniku Urzędowym Województwa Mazowieckiego i wchodzi w życie </w:t>
      </w:r>
      <w:r w:rsidR="002A32B9">
        <w:rPr>
          <w:rFonts w:ascii="Times New Roman" w:eastAsia="Batang" w:hAnsi="Times New Roman"/>
        </w:rPr>
        <w:t>z dniem</w:t>
      </w:r>
      <w:r>
        <w:rPr>
          <w:rFonts w:ascii="Times New Roman" w:eastAsia="Batang" w:hAnsi="Times New Roman"/>
        </w:rPr>
        <w:t xml:space="preserve"> 1 stycznia 20</w:t>
      </w:r>
      <w:r w:rsidR="00D3630C">
        <w:rPr>
          <w:rFonts w:ascii="Times New Roman" w:eastAsia="Batang" w:hAnsi="Times New Roman"/>
        </w:rPr>
        <w:t>2</w:t>
      </w:r>
      <w:r w:rsidR="00195D49">
        <w:rPr>
          <w:rFonts w:ascii="Times New Roman" w:eastAsia="Batang" w:hAnsi="Times New Roman"/>
        </w:rPr>
        <w:t>3</w:t>
      </w:r>
      <w:r>
        <w:rPr>
          <w:rFonts w:ascii="Times New Roman" w:eastAsia="Batang" w:hAnsi="Times New Roman"/>
        </w:rPr>
        <w:t xml:space="preserve"> roku.</w:t>
      </w:r>
    </w:p>
    <w:p w14:paraId="2B44756F" w14:textId="77777777" w:rsidR="00A24CDE" w:rsidRDefault="00A24CDE" w:rsidP="00B0690B">
      <w:pPr>
        <w:jc w:val="both"/>
        <w:rPr>
          <w:rFonts w:ascii="Times New Roman" w:eastAsia="Batang" w:hAnsi="Times New Roman"/>
        </w:rPr>
      </w:pPr>
    </w:p>
    <w:p w14:paraId="7C59E46F" w14:textId="77777777" w:rsidR="00A24CDE" w:rsidRDefault="00A24CDE" w:rsidP="00B0690B">
      <w:pPr>
        <w:jc w:val="both"/>
        <w:rPr>
          <w:rFonts w:ascii="Times New Roman" w:eastAsia="Batang" w:hAnsi="Times New Roman"/>
        </w:rPr>
      </w:pPr>
    </w:p>
    <w:p w14:paraId="1F9D709C" w14:textId="77777777" w:rsidR="00A24CDE" w:rsidRDefault="00A24CDE" w:rsidP="00B0690B">
      <w:pPr>
        <w:jc w:val="both"/>
        <w:rPr>
          <w:rFonts w:ascii="Times New Roman" w:eastAsia="Batang" w:hAnsi="Times New Roman"/>
        </w:rPr>
      </w:pPr>
    </w:p>
    <w:p w14:paraId="75F5D4EE" w14:textId="77777777" w:rsidR="00A24CDE" w:rsidRDefault="00A24CDE" w:rsidP="00B0690B">
      <w:pPr>
        <w:jc w:val="both"/>
        <w:rPr>
          <w:rFonts w:ascii="Times New Roman" w:eastAsia="Batang" w:hAnsi="Times New Roman"/>
        </w:rPr>
      </w:pPr>
    </w:p>
    <w:p w14:paraId="72F69A81" w14:textId="77777777" w:rsidR="00A24CDE" w:rsidRDefault="00A24CDE" w:rsidP="00B0690B">
      <w:pPr>
        <w:jc w:val="both"/>
        <w:rPr>
          <w:rFonts w:ascii="Times New Roman" w:eastAsia="Batang" w:hAnsi="Times New Roman"/>
        </w:rPr>
      </w:pPr>
    </w:p>
    <w:p w14:paraId="7992445D" w14:textId="77777777" w:rsidR="00A24CDE" w:rsidRDefault="00A24CDE" w:rsidP="00B0690B">
      <w:pPr>
        <w:jc w:val="both"/>
        <w:rPr>
          <w:rFonts w:ascii="Times New Roman" w:eastAsia="Batang" w:hAnsi="Times New Roman"/>
        </w:rPr>
      </w:pPr>
    </w:p>
    <w:p w14:paraId="7B55AD93" w14:textId="77777777" w:rsidR="00A24CDE" w:rsidRDefault="00A24CDE" w:rsidP="00B0690B">
      <w:pPr>
        <w:jc w:val="both"/>
        <w:rPr>
          <w:rFonts w:ascii="Times New Roman" w:eastAsia="Batang" w:hAnsi="Times New Roman"/>
        </w:rPr>
      </w:pPr>
    </w:p>
    <w:p w14:paraId="20F0E21B" w14:textId="77777777" w:rsidR="00A24CDE" w:rsidRDefault="00A24CDE" w:rsidP="00B0690B">
      <w:pPr>
        <w:jc w:val="both"/>
        <w:rPr>
          <w:rFonts w:ascii="Times New Roman" w:eastAsia="Batang" w:hAnsi="Times New Roman"/>
        </w:rPr>
      </w:pPr>
    </w:p>
    <w:p w14:paraId="541EE978" w14:textId="77777777" w:rsidR="00A24CDE" w:rsidRDefault="00A24CDE" w:rsidP="00B0690B">
      <w:pPr>
        <w:jc w:val="both"/>
        <w:rPr>
          <w:rFonts w:ascii="Times New Roman" w:eastAsia="Batang" w:hAnsi="Times New Roman"/>
        </w:rPr>
      </w:pPr>
    </w:p>
    <w:p w14:paraId="40EF7B42" w14:textId="77777777" w:rsidR="00A24CDE" w:rsidRDefault="00A24CDE" w:rsidP="00B0690B">
      <w:pPr>
        <w:jc w:val="both"/>
        <w:rPr>
          <w:rFonts w:ascii="Times New Roman" w:eastAsia="Batang" w:hAnsi="Times New Roman"/>
        </w:rPr>
      </w:pPr>
    </w:p>
    <w:p w14:paraId="3E586493" w14:textId="77777777" w:rsidR="00A24CDE" w:rsidRDefault="00A24CDE" w:rsidP="00B0690B">
      <w:pPr>
        <w:jc w:val="both"/>
        <w:rPr>
          <w:rFonts w:ascii="Times New Roman" w:eastAsia="Batang" w:hAnsi="Times New Roman"/>
        </w:rPr>
      </w:pPr>
    </w:p>
    <w:p w14:paraId="60172DD2" w14:textId="77777777" w:rsidR="00A24CDE" w:rsidRDefault="00A24CDE" w:rsidP="00B0690B">
      <w:pPr>
        <w:jc w:val="both"/>
        <w:rPr>
          <w:rFonts w:ascii="Times New Roman" w:eastAsia="Batang" w:hAnsi="Times New Roman"/>
        </w:rPr>
      </w:pPr>
    </w:p>
    <w:p w14:paraId="7445C9FF" w14:textId="77777777" w:rsidR="00A24CDE" w:rsidRDefault="00A24CDE" w:rsidP="00B0690B">
      <w:pPr>
        <w:jc w:val="both"/>
        <w:rPr>
          <w:rFonts w:ascii="Times New Roman" w:eastAsia="Batang" w:hAnsi="Times New Roman"/>
        </w:rPr>
      </w:pPr>
    </w:p>
    <w:p w14:paraId="34632D61" w14:textId="77777777" w:rsidR="00A24CDE" w:rsidRDefault="00A24CDE" w:rsidP="00B0690B">
      <w:pPr>
        <w:jc w:val="both"/>
        <w:rPr>
          <w:rFonts w:ascii="Times New Roman" w:eastAsia="Batang" w:hAnsi="Times New Roman"/>
        </w:rPr>
      </w:pPr>
    </w:p>
    <w:p w14:paraId="5BD0B1E3" w14:textId="77777777" w:rsidR="00A24CDE" w:rsidRDefault="00A24CDE" w:rsidP="00B0690B">
      <w:pPr>
        <w:jc w:val="both"/>
        <w:rPr>
          <w:rFonts w:ascii="Times New Roman" w:eastAsia="Batang" w:hAnsi="Times New Roman"/>
        </w:rPr>
      </w:pPr>
    </w:p>
    <w:p w14:paraId="70452E86" w14:textId="77777777" w:rsidR="00A24CDE" w:rsidRDefault="00A24CDE" w:rsidP="00B0690B">
      <w:pPr>
        <w:jc w:val="both"/>
        <w:rPr>
          <w:rFonts w:ascii="Times New Roman" w:eastAsia="Batang" w:hAnsi="Times New Roman"/>
        </w:rPr>
      </w:pPr>
    </w:p>
    <w:p w14:paraId="2916BB73" w14:textId="77777777" w:rsidR="00A24CDE" w:rsidRDefault="00A24CDE" w:rsidP="00B0690B">
      <w:pPr>
        <w:jc w:val="both"/>
        <w:rPr>
          <w:rFonts w:ascii="Times New Roman" w:eastAsia="Batang" w:hAnsi="Times New Roman"/>
        </w:rPr>
      </w:pPr>
    </w:p>
    <w:p w14:paraId="220815C7" w14:textId="77777777" w:rsidR="00A24CDE" w:rsidRDefault="00A24CDE" w:rsidP="00A24CDE">
      <w:pPr>
        <w:spacing w:after="0" w:line="360" w:lineRule="auto"/>
        <w:jc w:val="center"/>
        <w:rPr>
          <w:rFonts w:ascii="Times New Roman" w:eastAsia="Batang" w:hAnsi="Times New Roman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UZASADNIENIE</w:t>
      </w:r>
      <w:r>
        <w:rPr>
          <w:rFonts w:ascii="Times New Roman" w:hAnsi="Times New Roman"/>
          <w:b/>
          <w:sz w:val="24"/>
          <w:szCs w:val="24"/>
        </w:rPr>
        <w:br/>
        <w:t xml:space="preserve">do projektu uchwały w sprawie </w:t>
      </w:r>
      <w:r>
        <w:rPr>
          <w:rFonts w:ascii="Times New Roman" w:eastAsia="Batang" w:hAnsi="Times New Roman"/>
          <w:b/>
        </w:rPr>
        <w:t>określenia wysokości stawek podatku od nieruchomości oraz zwolnień z podatku od nieruchomości</w:t>
      </w:r>
    </w:p>
    <w:p w14:paraId="25B833C8" w14:textId="77777777" w:rsidR="00A24CDE" w:rsidRDefault="00A24CDE" w:rsidP="00A24CDE">
      <w:pPr>
        <w:rPr>
          <w:rFonts w:ascii="Times New Roman" w:hAnsi="Times New Roman"/>
          <w:sz w:val="24"/>
          <w:szCs w:val="24"/>
        </w:rPr>
      </w:pPr>
    </w:p>
    <w:p w14:paraId="26A745CA" w14:textId="77777777" w:rsidR="00A24CDE" w:rsidRDefault="00A24CDE" w:rsidP="00A24CD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od nieruchomości stanowi jedną z danin publicznych, dla której normatywną podstawę stanowią przepisy ustawy o podatkach i opłatach lokalnych.</w:t>
      </w:r>
      <w:r>
        <w:rPr>
          <w:rFonts w:ascii="Times New Roman" w:hAnsi="Times New Roman"/>
          <w:sz w:val="24"/>
          <w:szCs w:val="24"/>
        </w:rPr>
        <w:br/>
        <w:t>Do określenia wysokości stawek podatku od nieruchomości jest uprawniona Rada                        Gminy (art. 5 ust. 1 ustawy o podatkach i opłatach lokalnych ).</w:t>
      </w:r>
      <w:r>
        <w:rPr>
          <w:rFonts w:ascii="Times New Roman" w:hAnsi="Times New Roman"/>
          <w:sz w:val="24"/>
          <w:szCs w:val="24"/>
        </w:rPr>
        <w:br/>
        <w:t>W myśl art. 20 ust. 1 ustawy o podatkach i opłatach lokalnych górne granice stawek kwotowych obowiązujące w danym roku podatkowym ulegają corocznie zmianie na następny rok podatkowy w stopniu odpowiadającym wskaźnikowi cen towarów i usług konsumpcyjnych w okresie pierwszego półrocza roku, w którym stawki ulegają zmianie, w stosunku do analogicznego okresu poprzedniego.</w:t>
      </w:r>
    </w:p>
    <w:p w14:paraId="6821EC7D" w14:textId="12E24B13" w:rsidR="00A24CDE" w:rsidRDefault="00A24CDE" w:rsidP="00A24CDE">
      <w:pPr>
        <w:spacing w:after="0" w:line="360" w:lineRule="auto"/>
        <w:jc w:val="both"/>
        <w:rPr>
          <w:rFonts w:ascii="Times New Roman" w:eastAsia="Batang" w:hAnsi="Times New Roman"/>
        </w:rPr>
      </w:pPr>
      <w:r>
        <w:rPr>
          <w:rFonts w:ascii="Times New Roman" w:hAnsi="Times New Roman"/>
          <w:sz w:val="24"/>
          <w:szCs w:val="24"/>
        </w:rPr>
        <w:t>Na podstawie Komunikatu GUS z dnia 15 lipca 2022 r. wskaźnik cen towarów i usług konsumpcyjnych w I półroczu 2022 r. w stosunku do analogicznego okresu roku poprzedniego wyniósł 111,8 (wzrost o 11,8 %).</w:t>
      </w:r>
    </w:p>
    <w:p w14:paraId="051E8974" w14:textId="77777777" w:rsidR="00F32B66" w:rsidRDefault="00F32B66" w:rsidP="00B0690B">
      <w:pPr>
        <w:jc w:val="both"/>
        <w:rPr>
          <w:rFonts w:ascii="Times New Roman" w:eastAsia="Batang" w:hAnsi="Times New Roman"/>
        </w:rPr>
      </w:pPr>
    </w:p>
    <w:p w14:paraId="7F8BDA03" w14:textId="1A65902C" w:rsidR="00F32B66" w:rsidRPr="00C324D5" w:rsidRDefault="00F32B66" w:rsidP="00B0690B">
      <w:pPr>
        <w:jc w:val="both"/>
        <w:rPr>
          <w:rFonts w:ascii="Times New Roman" w:eastAsia="Batang" w:hAnsi="Times New Roman"/>
          <w:color w:val="00B050"/>
        </w:rPr>
      </w:pPr>
    </w:p>
    <w:p w14:paraId="3337B21B" w14:textId="77777777" w:rsidR="00F32B66" w:rsidRDefault="00F32B66" w:rsidP="00B0690B">
      <w:pPr>
        <w:jc w:val="both"/>
        <w:rPr>
          <w:rFonts w:ascii="Times New Roman" w:eastAsia="Batang" w:hAnsi="Times New Roman"/>
        </w:rPr>
      </w:pPr>
    </w:p>
    <w:p w14:paraId="7AB889F3" w14:textId="77777777" w:rsidR="00F32B66" w:rsidRDefault="00F32B66" w:rsidP="00B0690B">
      <w:pPr>
        <w:jc w:val="both"/>
        <w:rPr>
          <w:rFonts w:ascii="Times New Roman" w:eastAsia="Batang" w:hAnsi="Times New Roman"/>
        </w:rPr>
      </w:pPr>
    </w:p>
    <w:p w14:paraId="14912ECF" w14:textId="77777777" w:rsidR="00F32B66" w:rsidRDefault="00F32B66" w:rsidP="00B0690B">
      <w:pPr>
        <w:jc w:val="both"/>
        <w:rPr>
          <w:rFonts w:ascii="Times New Roman" w:eastAsia="Batang" w:hAnsi="Times New Roman"/>
        </w:rPr>
      </w:pPr>
    </w:p>
    <w:p w14:paraId="20BD74AC" w14:textId="77777777" w:rsidR="00F32B66" w:rsidRDefault="00F32B66" w:rsidP="00B0690B">
      <w:pPr>
        <w:jc w:val="both"/>
        <w:rPr>
          <w:rFonts w:ascii="Times New Roman" w:eastAsia="Batang" w:hAnsi="Times New Roman"/>
        </w:rPr>
      </w:pPr>
    </w:p>
    <w:p w14:paraId="1F31AA2D" w14:textId="77777777" w:rsidR="00F32B66" w:rsidRDefault="00F32B66" w:rsidP="00B0690B">
      <w:pPr>
        <w:jc w:val="both"/>
        <w:rPr>
          <w:rFonts w:ascii="Times New Roman" w:eastAsia="Batang" w:hAnsi="Times New Roman"/>
        </w:rPr>
      </w:pPr>
    </w:p>
    <w:p w14:paraId="4F5A42F5" w14:textId="77777777" w:rsidR="00F32B66" w:rsidRDefault="00F32B66" w:rsidP="00B0690B">
      <w:pPr>
        <w:jc w:val="both"/>
        <w:rPr>
          <w:rFonts w:ascii="Times New Roman" w:eastAsia="Batang" w:hAnsi="Times New Roman"/>
        </w:rPr>
      </w:pPr>
    </w:p>
    <w:p w14:paraId="54C79D33" w14:textId="77777777" w:rsidR="00F32B66" w:rsidRDefault="00F32B66" w:rsidP="00B0690B">
      <w:pPr>
        <w:jc w:val="both"/>
        <w:rPr>
          <w:rFonts w:ascii="Times New Roman" w:eastAsia="Batang" w:hAnsi="Times New Roman"/>
        </w:rPr>
      </w:pPr>
    </w:p>
    <w:p w14:paraId="08E69276" w14:textId="77777777" w:rsidR="00F32B66" w:rsidRDefault="00F32B66" w:rsidP="00B0690B">
      <w:pPr>
        <w:jc w:val="both"/>
        <w:rPr>
          <w:rFonts w:ascii="Times New Roman" w:eastAsia="Batang" w:hAnsi="Times New Roman"/>
        </w:rPr>
      </w:pPr>
    </w:p>
    <w:p w14:paraId="108D5FAF" w14:textId="77777777" w:rsidR="00F32B66" w:rsidRDefault="00F32B66" w:rsidP="00B0690B">
      <w:pPr>
        <w:jc w:val="both"/>
        <w:rPr>
          <w:rFonts w:ascii="Times New Roman" w:eastAsia="Batang" w:hAnsi="Times New Roman"/>
        </w:rPr>
      </w:pPr>
    </w:p>
    <w:p w14:paraId="1A9C7380" w14:textId="77777777" w:rsidR="00F32B66" w:rsidRDefault="00F32B66" w:rsidP="00B0690B">
      <w:pPr>
        <w:jc w:val="both"/>
        <w:rPr>
          <w:rFonts w:ascii="Times New Roman" w:eastAsia="Batang" w:hAnsi="Times New Roman"/>
        </w:rPr>
      </w:pPr>
    </w:p>
    <w:p w14:paraId="7F07AE71" w14:textId="77777777" w:rsidR="00F32B66" w:rsidRDefault="00F32B66" w:rsidP="00B0690B">
      <w:pPr>
        <w:jc w:val="both"/>
        <w:rPr>
          <w:rFonts w:ascii="Times New Roman" w:eastAsia="Batang" w:hAnsi="Times New Roman"/>
        </w:rPr>
      </w:pPr>
    </w:p>
    <w:p w14:paraId="64BC270D" w14:textId="77777777" w:rsidR="00F32B66" w:rsidRDefault="00F32B66" w:rsidP="00B0690B">
      <w:pPr>
        <w:jc w:val="both"/>
        <w:rPr>
          <w:rFonts w:ascii="Times New Roman" w:eastAsia="Batang" w:hAnsi="Times New Roman"/>
        </w:rPr>
      </w:pPr>
    </w:p>
    <w:p w14:paraId="2132FD42" w14:textId="77777777" w:rsidR="00F32B66" w:rsidRDefault="00F32B66" w:rsidP="00B0690B">
      <w:pPr>
        <w:jc w:val="both"/>
        <w:rPr>
          <w:rFonts w:ascii="Times New Roman" w:eastAsia="Batang" w:hAnsi="Times New Roman"/>
        </w:rPr>
      </w:pPr>
    </w:p>
    <w:p w14:paraId="48F5ACA0" w14:textId="77777777" w:rsidR="00A806F8" w:rsidRDefault="00A806F8"/>
    <w:sectPr w:rsidR="00A80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ADBC9" w14:textId="77777777" w:rsidR="001E43EE" w:rsidRDefault="001E43EE" w:rsidP="00AA247F">
      <w:pPr>
        <w:spacing w:after="0" w:line="240" w:lineRule="auto"/>
      </w:pPr>
      <w:r>
        <w:separator/>
      </w:r>
    </w:p>
  </w:endnote>
  <w:endnote w:type="continuationSeparator" w:id="0">
    <w:p w14:paraId="3D0A752F" w14:textId="77777777" w:rsidR="001E43EE" w:rsidRDefault="001E43EE" w:rsidP="00AA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50816" w14:textId="77777777" w:rsidR="001E43EE" w:rsidRDefault="001E43EE" w:rsidP="00AA247F">
      <w:pPr>
        <w:spacing w:after="0" w:line="240" w:lineRule="auto"/>
      </w:pPr>
      <w:r>
        <w:separator/>
      </w:r>
    </w:p>
  </w:footnote>
  <w:footnote w:type="continuationSeparator" w:id="0">
    <w:p w14:paraId="306B7E54" w14:textId="77777777" w:rsidR="001E43EE" w:rsidRDefault="001E43EE" w:rsidP="00AA247F">
      <w:pPr>
        <w:spacing w:after="0" w:line="240" w:lineRule="auto"/>
      </w:pPr>
      <w:r>
        <w:continuationSeparator/>
      </w:r>
    </w:p>
  </w:footnote>
  <w:footnote w:id="1">
    <w:p w14:paraId="29695815" w14:textId="0DF3C7A4" w:rsidR="00CE647D" w:rsidRDefault="00CE647D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ustawy ogłoszone w Dz. U. z 2022 r. poz. 583, 1005, 1079, 1561.</w:t>
      </w:r>
    </w:p>
  </w:footnote>
  <w:footnote w:id="2">
    <w:p w14:paraId="68766AC1" w14:textId="5F5FDF95" w:rsidR="00DD0E64" w:rsidRDefault="00DD0E64">
      <w:pPr>
        <w:pStyle w:val="Tekstprzypisudolnego"/>
      </w:pPr>
      <w:r>
        <w:rPr>
          <w:rStyle w:val="Odwoanieprzypisudolnego"/>
        </w:rPr>
        <w:footnoteRef/>
      </w:r>
      <w:r>
        <w:t xml:space="preserve"> Zmiana tekstu jednolitego ustawy ogłoszona w Dz. U. z2022 r. poz. 1512.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41C59"/>
    <w:multiLevelType w:val="hybridMultilevel"/>
    <w:tmpl w:val="4F4ECFF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F70AFE"/>
    <w:multiLevelType w:val="hybridMultilevel"/>
    <w:tmpl w:val="6F22E1EA"/>
    <w:lvl w:ilvl="0" w:tplc="E500AF9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E005F0"/>
    <w:multiLevelType w:val="hybridMultilevel"/>
    <w:tmpl w:val="BD24C944"/>
    <w:lvl w:ilvl="0" w:tplc="514642D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85CC0"/>
    <w:multiLevelType w:val="hybridMultilevel"/>
    <w:tmpl w:val="CA549886"/>
    <w:lvl w:ilvl="0" w:tplc="B692B6C2">
      <w:start w:val="1"/>
      <w:numFmt w:val="lowerLetter"/>
      <w:lvlText w:val="%1)"/>
      <w:lvlJc w:val="left"/>
      <w:pPr>
        <w:ind w:left="1095" w:hanging="360"/>
      </w:pPr>
    </w:lvl>
    <w:lvl w:ilvl="1" w:tplc="04150019">
      <w:start w:val="1"/>
      <w:numFmt w:val="lowerLetter"/>
      <w:lvlText w:val="%2."/>
      <w:lvlJc w:val="left"/>
      <w:pPr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04150019">
      <w:start w:val="1"/>
      <w:numFmt w:val="lowerLetter"/>
      <w:lvlText w:val="%5."/>
      <w:lvlJc w:val="left"/>
      <w:pPr>
        <w:ind w:left="3975" w:hanging="360"/>
      </w:pPr>
    </w:lvl>
    <w:lvl w:ilvl="5" w:tplc="0415001B">
      <w:start w:val="1"/>
      <w:numFmt w:val="lowerRoman"/>
      <w:lvlText w:val="%6."/>
      <w:lvlJc w:val="right"/>
      <w:pPr>
        <w:ind w:left="4695" w:hanging="180"/>
      </w:pPr>
    </w:lvl>
    <w:lvl w:ilvl="6" w:tplc="0415000F">
      <w:start w:val="1"/>
      <w:numFmt w:val="decimal"/>
      <w:lvlText w:val="%7."/>
      <w:lvlJc w:val="left"/>
      <w:pPr>
        <w:ind w:left="5415" w:hanging="360"/>
      </w:pPr>
    </w:lvl>
    <w:lvl w:ilvl="7" w:tplc="04150019">
      <w:start w:val="1"/>
      <w:numFmt w:val="lowerLetter"/>
      <w:lvlText w:val="%8."/>
      <w:lvlJc w:val="left"/>
      <w:pPr>
        <w:ind w:left="6135" w:hanging="360"/>
      </w:pPr>
    </w:lvl>
    <w:lvl w:ilvl="8" w:tplc="0415001B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0B"/>
    <w:rsid w:val="00001EA5"/>
    <w:rsid w:val="00023121"/>
    <w:rsid w:val="000B2062"/>
    <w:rsid w:val="001600E8"/>
    <w:rsid w:val="00195D49"/>
    <w:rsid w:val="001E43EE"/>
    <w:rsid w:val="00203AE0"/>
    <w:rsid w:val="00215FB1"/>
    <w:rsid w:val="00244054"/>
    <w:rsid w:val="002A32B9"/>
    <w:rsid w:val="002B31E4"/>
    <w:rsid w:val="002B6750"/>
    <w:rsid w:val="002D79EF"/>
    <w:rsid w:val="0030676E"/>
    <w:rsid w:val="003245D6"/>
    <w:rsid w:val="003263E3"/>
    <w:rsid w:val="00374E04"/>
    <w:rsid w:val="003829D3"/>
    <w:rsid w:val="003A7C30"/>
    <w:rsid w:val="003E1341"/>
    <w:rsid w:val="003E3C54"/>
    <w:rsid w:val="003F063F"/>
    <w:rsid w:val="004003D2"/>
    <w:rsid w:val="00427161"/>
    <w:rsid w:val="00453993"/>
    <w:rsid w:val="004A4084"/>
    <w:rsid w:val="004A6EE0"/>
    <w:rsid w:val="004C5B26"/>
    <w:rsid w:val="004D2127"/>
    <w:rsid w:val="005453F9"/>
    <w:rsid w:val="0056623D"/>
    <w:rsid w:val="00581A34"/>
    <w:rsid w:val="00581BB2"/>
    <w:rsid w:val="0059076C"/>
    <w:rsid w:val="005B27EA"/>
    <w:rsid w:val="005C38F4"/>
    <w:rsid w:val="005D413A"/>
    <w:rsid w:val="005E2961"/>
    <w:rsid w:val="006B193C"/>
    <w:rsid w:val="006F3E04"/>
    <w:rsid w:val="007109FA"/>
    <w:rsid w:val="007876EA"/>
    <w:rsid w:val="007956E3"/>
    <w:rsid w:val="007D5895"/>
    <w:rsid w:val="00812649"/>
    <w:rsid w:val="00887D87"/>
    <w:rsid w:val="008C3C31"/>
    <w:rsid w:val="00923145"/>
    <w:rsid w:val="00936276"/>
    <w:rsid w:val="009572FE"/>
    <w:rsid w:val="009643FC"/>
    <w:rsid w:val="009B3E1A"/>
    <w:rsid w:val="009E07E5"/>
    <w:rsid w:val="009E527C"/>
    <w:rsid w:val="009F3F76"/>
    <w:rsid w:val="009F44CB"/>
    <w:rsid w:val="009F7269"/>
    <w:rsid w:val="00A0495E"/>
    <w:rsid w:val="00A04D7D"/>
    <w:rsid w:val="00A156AC"/>
    <w:rsid w:val="00A227E5"/>
    <w:rsid w:val="00A24CDE"/>
    <w:rsid w:val="00A330B6"/>
    <w:rsid w:val="00A50ADD"/>
    <w:rsid w:val="00A5565A"/>
    <w:rsid w:val="00A6395D"/>
    <w:rsid w:val="00A806F8"/>
    <w:rsid w:val="00AA247F"/>
    <w:rsid w:val="00B0690B"/>
    <w:rsid w:val="00B602EC"/>
    <w:rsid w:val="00C324D5"/>
    <w:rsid w:val="00C46A32"/>
    <w:rsid w:val="00C51E00"/>
    <w:rsid w:val="00C66D31"/>
    <w:rsid w:val="00CE647D"/>
    <w:rsid w:val="00D06722"/>
    <w:rsid w:val="00D3630C"/>
    <w:rsid w:val="00D6172B"/>
    <w:rsid w:val="00D814EE"/>
    <w:rsid w:val="00D927B1"/>
    <w:rsid w:val="00D93C09"/>
    <w:rsid w:val="00DA06C3"/>
    <w:rsid w:val="00DA1CD3"/>
    <w:rsid w:val="00DB057E"/>
    <w:rsid w:val="00DD0E64"/>
    <w:rsid w:val="00DE2671"/>
    <w:rsid w:val="00E03B13"/>
    <w:rsid w:val="00E303EE"/>
    <w:rsid w:val="00E906D1"/>
    <w:rsid w:val="00EA4A3B"/>
    <w:rsid w:val="00EA5BC2"/>
    <w:rsid w:val="00EB79AA"/>
    <w:rsid w:val="00EF2136"/>
    <w:rsid w:val="00F202B4"/>
    <w:rsid w:val="00F32B66"/>
    <w:rsid w:val="00F65A14"/>
    <w:rsid w:val="00F75AC9"/>
    <w:rsid w:val="00F8073E"/>
    <w:rsid w:val="00FA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4312"/>
  <w15:docId w15:val="{8C449828-F583-42BB-9C6D-5E20618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90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9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7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24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24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24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67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7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676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7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76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77202-5C3A-4D4A-8D7F-A8BD4185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Jeziorek</dc:creator>
  <cp:lastModifiedBy>Justyna Jeziorek</cp:lastModifiedBy>
  <cp:revision>3</cp:revision>
  <cp:lastPrinted>2022-11-23T08:16:00Z</cp:lastPrinted>
  <dcterms:created xsi:type="dcterms:W3CDTF">2022-11-23T08:19:00Z</dcterms:created>
  <dcterms:modified xsi:type="dcterms:W3CDTF">2022-11-29T10:57:00Z</dcterms:modified>
</cp:coreProperties>
</file>