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816" w:rsidRPr="005B32AC" w:rsidRDefault="00523816" w:rsidP="005B32AC">
      <w:pPr>
        <w:pStyle w:val="Bezodstpw"/>
        <w:jc w:val="center"/>
      </w:pPr>
      <w:r w:rsidRPr="005B32AC">
        <w:rPr>
          <w:rStyle w:val="Pogrubienie"/>
          <w:rFonts w:asciiTheme="minorHAnsi" w:hAnsiTheme="minorHAnsi" w:cstheme="minorHAnsi"/>
          <w:sz w:val="28"/>
          <w:szCs w:val="28"/>
        </w:rPr>
        <w:t>OGŁOSZENIE O NABORZE</w:t>
      </w:r>
    </w:p>
    <w:p w:rsidR="00523816" w:rsidRPr="005B32AC" w:rsidRDefault="00523816" w:rsidP="005B32AC">
      <w:pPr>
        <w:pStyle w:val="Bezodstpw"/>
        <w:jc w:val="center"/>
      </w:pPr>
      <w:r w:rsidRPr="005B32AC">
        <w:rPr>
          <w:rStyle w:val="Pogrubienie"/>
          <w:rFonts w:asciiTheme="minorHAnsi" w:hAnsiTheme="minorHAnsi" w:cstheme="minorHAnsi"/>
          <w:sz w:val="28"/>
          <w:szCs w:val="28"/>
        </w:rPr>
        <w:t>Wójt Gminy Radziejowice</w:t>
      </w:r>
    </w:p>
    <w:p w:rsidR="00523816" w:rsidRPr="005B32AC" w:rsidRDefault="00523816" w:rsidP="005B32AC">
      <w:pPr>
        <w:pStyle w:val="Bezodstpw"/>
        <w:jc w:val="center"/>
      </w:pPr>
      <w:r w:rsidRPr="005B32AC">
        <w:rPr>
          <w:rStyle w:val="Pogrubienie"/>
          <w:rFonts w:asciiTheme="minorHAnsi" w:hAnsiTheme="minorHAnsi" w:cstheme="minorHAnsi"/>
          <w:sz w:val="28"/>
          <w:szCs w:val="28"/>
        </w:rPr>
        <w:t>ogłasza otwarty i konkurencyjny nabór</w:t>
      </w:r>
    </w:p>
    <w:p w:rsidR="00523816" w:rsidRPr="005B32AC" w:rsidRDefault="006924B1" w:rsidP="006924B1">
      <w:pPr>
        <w:pStyle w:val="Bezodstpw"/>
      </w:pPr>
      <w:r w:rsidRPr="006924B1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OS.210.12.2022</w:t>
      </w:r>
      <w:r>
        <w:rPr>
          <w:rStyle w:val="Pogrubienie"/>
          <w:rFonts w:asciiTheme="minorHAnsi" w:hAnsiTheme="minorHAnsi" w:cstheme="minorHAnsi"/>
          <w:sz w:val="28"/>
          <w:szCs w:val="28"/>
        </w:rPr>
        <w:t xml:space="preserve">                 </w:t>
      </w:r>
      <w:r w:rsidR="00523816" w:rsidRPr="005B32AC">
        <w:rPr>
          <w:rStyle w:val="Pogrubienie"/>
          <w:rFonts w:asciiTheme="minorHAnsi" w:hAnsiTheme="minorHAnsi" w:cstheme="minorHAnsi"/>
          <w:sz w:val="28"/>
          <w:szCs w:val="28"/>
        </w:rPr>
        <w:t>na wolne stanowisko urzędnicze</w:t>
      </w:r>
    </w:p>
    <w:p w:rsidR="00FF7ACB" w:rsidRPr="006924B1" w:rsidRDefault="00523816" w:rsidP="00523816">
      <w:pPr>
        <w:pStyle w:val="NormalnyWeb"/>
        <w:rPr>
          <w:rStyle w:val="Pogrubienie"/>
          <w:rFonts w:asciiTheme="majorHAnsi" w:hAnsiTheme="majorHAnsi" w:cstheme="majorHAnsi"/>
        </w:rPr>
      </w:pPr>
      <w:r w:rsidRPr="006924B1">
        <w:rPr>
          <w:rStyle w:val="Pogrubienie"/>
          <w:rFonts w:asciiTheme="majorHAnsi" w:hAnsiTheme="majorHAnsi" w:cstheme="majorHAnsi"/>
        </w:rPr>
        <w:t>1.      Nazwa i adres jednostki</w:t>
      </w:r>
      <w:r w:rsidRPr="006924B1">
        <w:rPr>
          <w:rFonts w:asciiTheme="majorHAnsi" w:hAnsiTheme="majorHAnsi" w:cstheme="majorHAnsi"/>
        </w:rPr>
        <w:t>:  Urząd Gminy Radziejowice ul. Kubickiego 10,  96-325 Radziejowice</w:t>
      </w:r>
      <w:r w:rsidRPr="006924B1">
        <w:rPr>
          <w:rFonts w:asciiTheme="majorHAnsi" w:hAnsiTheme="majorHAnsi" w:cstheme="majorHAnsi"/>
        </w:rPr>
        <w:br/>
      </w:r>
      <w:r w:rsidRPr="006924B1">
        <w:rPr>
          <w:rStyle w:val="Pogrubienie"/>
          <w:rFonts w:asciiTheme="majorHAnsi" w:hAnsiTheme="majorHAnsi" w:cstheme="majorHAnsi"/>
        </w:rPr>
        <w:t xml:space="preserve">2.      Stanowisko </w:t>
      </w:r>
      <w:r w:rsidR="00A25EB9" w:rsidRPr="006924B1">
        <w:rPr>
          <w:rStyle w:val="Pogrubienie"/>
          <w:rFonts w:asciiTheme="majorHAnsi" w:hAnsiTheme="majorHAnsi" w:cstheme="majorHAnsi"/>
        </w:rPr>
        <w:t>urzędnicze Podinspektor/Inspektor w Referacie Gospodarki Gminnej i Ochrony Środowiska.</w:t>
      </w:r>
    </w:p>
    <w:p w:rsidR="00523816" w:rsidRPr="006924B1" w:rsidRDefault="00523816" w:rsidP="00A70AF1">
      <w:pPr>
        <w:pStyle w:val="NormalnyWeb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924B1">
        <w:rPr>
          <w:rStyle w:val="Pogrubienie"/>
          <w:rFonts w:asciiTheme="majorHAnsi" w:hAnsiTheme="majorHAnsi" w:cstheme="majorHAnsi"/>
        </w:rPr>
        <w:t>Warunki zatrudnienia</w:t>
      </w:r>
      <w:r w:rsidRPr="006924B1">
        <w:rPr>
          <w:rFonts w:asciiTheme="majorHAnsi" w:hAnsiTheme="majorHAnsi" w:cstheme="majorHAnsi"/>
        </w:rPr>
        <w:t xml:space="preserve"> : pełny wymiar czasu pracy 40 godzin tygodniowo, wynagrodzenie zgodnie z rozporządzeniem Rady Ministrów z dnia 25.10.2021 r. w sprawie wynagradzania pracowników samorządowych (Dz. U. z 2021 r. poz. 1960 ze zm.) oraz Regulaminem wynagradzania pracowników samorządowych zatrudnionych w Urzędzie Gminy Radziejowice (Zarządzenie nr 69/2021 Wójta Gminy Radziejowice z dnia 10.09.2021 r. ze zm.).</w:t>
      </w:r>
    </w:p>
    <w:p w:rsidR="00A70AF1" w:rsidRPr="006924B1" w:rsidRDefault="00523816" w:rsidP="00523816">
      <w:pPr>
        <w:pStyle w:val="NormalnyWeb"/>
        <w:rPr>
          <w:rFonts w:asciiTheme="majorHAnsi" w:hAnsiTheme="majorHAnsi" w:cstheme="majorHAnsi"/>
        </w:rPr>
      </w:pPr>
      <w:r w:rsidRPr="006924B1">
        <w:rPr>
          <w:rStyle w:val="Pogrubienie"/>
          <w:rFonts w:asciiTheme="majorHAnsi" w:hAnsiTheme="majorHAnsi" w:cstheme="majorHAnsi"/>
        </w:rPr>
        <w:t xml:space="preserve">3.      </w:t>
      </w:r>
      <w:r w:rsidRPr="006924B1">
        <w:rPr>
          <w:rFonts w:asciiTheme="majorHAnsi" w:hAnsiTheme="majorHAnsi" w:cstheme="majorHAnsi"/>
        </w:rPr>
        <w:t xml:space="preserve">W miesiącu poprzedzającym datę upublicznienia ogłoszenia wskaźnik zatrudnienia osób niepełnosprawnych w Urzędzie Gminy Radziejowice, w rozumieniu przepisów o rehabilitacji zawodowej i społecznej oraz zatrudnianiu osób niepełnosprawnych, był  niższy niż 6%. </w:t>
      </w:r>
      <w:r w:rsidRPr="006924B1">
        <w:rPr>
          <w:rFonts w:asciiTheme="majorHAnsi" w:hAnsiTheme="majorHAnsi" w:cstheme="majorHAnsi"/>
        </w:rPr>
        <w:br/>
      </w:r>
      <w:r w:rsidRPr="006924B1">
        <w:rPr>
          <w:rStyle w:val="Pogrubienie"/>
          <w:rFonts w:asciiTheme="majorHAnsi" w:hAnsiTheme="majorHAnsi" w:cstheme="majorHAnsi"/>
        </w:rPr>
        <w:t>4.      Miejsce wykonywania pracy</w:t>
      </w:r>
      <w:r w:rsidRPr="006924B1">
        <w:rPr>
          <w:rFonts w:asciiTheme="majorHAnsi" w:hAnsiTheme="majorHAnsi" w:cstheme="majorHAnsi"/>
        </w:rPr>
        <w:t xml:space="preserve">: budynek Urzędu Gminy , Radziejowice, ul. Kubickiego </w:t>
      </w:r>
      <w:r w:rsidR="00FF7ACB" w:rsidRPr="006924B1">
        <w:rPr>
          <w:rFonts w:asciiTheme="majorHAnsi" w:hAnsiTheme="majorHAnsi" w:cstheme="majorHAnsi"/>
        </w:rPr>
        <w:t>8</w:t>
      </w:r>
      <w:r w:rsidR="006924B1">
        <w:rPr>
          <w:rFonts w:asciiTheme="majorHAnsi" w:hAnsiTheme="majorHAnsi" w:cstheme="majorHAnsi"/>
        </w:rPr>
        <w:t>.</w:t>
      </w:r>
      <w:r w:rsidRPr="006924B1">
        <w:rPr>
          <w:rFonts w:asciiTheme="majorHAnsi" w:hAnsiTheme="majorHAnsi" w:cstheme="majorHAnsi"/>
        </w:rPr>
        <w:br/>
      </w:r>
      <w:r w:rsidRPr="006924B1">
        <w:rPr>
          <w:rStyle w:val="Pogrubienie"/>
          <w:rFonts w:asciiTheme="majorHAnsi" w:hAnsiTheme="majorHAnsi" w:cstheme="majorHAnsi"/>
        </w:rPr>
        <w:t>5.      Wymagania niezbędne</w:t>
      </w:r>
      <w:r w:rsidRPr="006924B1">
        <w:rPr>
          <w:rFonts w:asciiTheme="majorHAnsi" w:hAnsiTheme="majorHAnsi" w:cstheme="majorHAnsi"/>
        </w:rPr>
        <w:t>:</w:t>
      </w:r>
    </w:p>
    <w:p w:rsidR="00A70AF1" w:rsidRPr="006924B1" w:rsidRDefault="00523816" w:rsidP="00523816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obywatelstwo polskie, obywatelstwo jednego z państw Unii Europejskiej lub też innego państwa, którego obywatelom na podstawie umów międzynarodowych lub przepisów prawa wspólnotowego przysługuje prawo do podjęcia zatrudnienia na terytorium Rzeczypospolitej Polskiej,</w:t>
      </w:r>
    </w:p>
    <w:p w:rsidR="00A70AF1" w:rsidRPr="006924B1" w:rsidRDefault="00523816" w:rsidP="00523816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niekaralność za umyślne przestępstwa ścigane z oskarżenia publicznego lub umyślne przestępstwa skarbowe,</w:t>
      </w:r>
    </w:p>
    <w:p w:rsidR="00A70AF1" w:rsidRPr="006924B1" w:rsidRDefault="00523816" w:rsidP="00523816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znajomość języka polskiego w mowie i piśmie w zakresie koniecznym do wykonywania obowiązków ,</w:t>
      </w:r>
    </w:p>
    <w:p w:rsidR="00A70AF1" w:rsidRPr="006924B1" w:rsidRDefault="00A70AF1" w:rsidP="00523816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wykształcenie wyższe,</w:t>
      </w:r>
    </w:p>
    <w:p w:rsidR="007B2BFC" w:rsidRPr="006924B1" w:rsidRDefault="00523816" w:rsidP="00523816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pełna zdolność do czynności prawnych oraz korzystanie z pełni praw publicznych,</w:t>
      </w:r>
    </w:p>
    <w:p w:rsidR="00CF3A1C" w:rsidRPr="006924B1" w:rsidRDefault="00523816" w:rsidP="00523816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cieszenie się nieposzlakowaną opinią,</w:t>
      </w:r>
    </w:p>
    <w:p w:rsidR="00523816" w:rsidRPr="006924B1" w:rsidRDefault="00523816" w:rsidP="00523816">
      <w:pPr>
        <w:pStyle w:val="NormalnyWeb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stan zdrowia pozwalający na zatrudnienie na stanowisku urzędniczym.</w:t>
      </w:r>
    </w:p>
    <w:p w:rsidR="00CF3A1C" w:rsidRPr="006924B1" w:rsidRDefault="00523816" w:rsidP="00523816">
      <w:pPr>
        <w:pStyle w:val="NormalnyWeb"/>
        <w:rPr>
          <w:rFonts w:asciiTheme="majorHAnsi" w:hAnsiTheme="majorHAnsi" w:cstheme="majorHAnsi"/>
        </w:rPr>
      </w:pPr>
      <w:r w:rsidRPr="006924B1">
        <w:rPr>
          <w:rStyle w:val="Pogrubienie"/>
          <w:rFonts w:asciiTheme="majorHAnsi" w:hAnsiTheme="majorHAnsi" w:cstheme="majorHAnsi"/>
        </w:rPr>
        <w:t>6.      Wymagania dodatkowe</w:t>
      </w:r>
      <w:r w:rsidRPr="006924B1">
        <w:rPr>
          <w:rFonts w:asciiTheme="majorHAnsi" w:hAnsiTheme="majorHAnsi" w:cstheme="majorHAnsi"/>
        </w:rPr>
        <w:t>:</w:t>
      </w:r>
    </w:p>
    <w:p w:rsidR="00CB0BCB" w:rsidRPr="006924B1" w:rsidRDefault="00523816" w:rsidP="00C03114">
      <w:pPr>
        <w:pStyle w:val="Normalny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preferowane doświadczenie zawodowe w administracji na podobnym stanowisku,</w:t>
      </w:r>
    </w:p>
    <w:p w:rsidR="007E74B0" w:rsidRPr="006924B1" w:rsidRDefault="00CB0BCB" w:rsidP="007E74B0">
      <w:pPr>
        <w:pStyle w:val="Normalny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znajomość przepisów prawa w zakresie ww. stanowiska: ustawy o odpadach, ustawy o utrzymaniu porządku i czystości w gminach, ustawy prawo zamówień publicznych, ustawy kodeks postępowania administracyjnego,</w:t>
      </w:r>
    </w:p>
    <w:p w:rsidR="007E74B0" w:rsidRPr="006924B1" w:rsidRDefault="00523816" w:rsidP="007E74B0">
      <w:pPr>
        <w:pStyle w:val="Normalny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umiejętność poprawnego redagowania pism urzędowych,</w:t>
      </w:r>
    </w:p>
    <w:p w:rsidR="007E74B0" w:rsidRPr="006924B1" w:rsidRDefault="00523816" w:rsidP="00523816">
      <w:pPr>
        <w:pStyle w:val="Normalny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predyspozycje osobowościowe: odpowiedzialność, rzetelność, samodzielność, zaangażowanie, dokładność, kreatywność, dyspozycyjność, umiejętność pracy w zespole, odporność na stres.</w:t>
      </w:r>
    </w:p>
    <w:p w:rsidR="007E74B0" w:rsidRPr="006924B1" w:rsidRDefault="00523816" w:rsidP="00523816">
      <w:pPr>
        <w:pStyle w:val="Normalny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prawo jazdy kat. B i dysponowanie samochodem osobowym,</w:t>
      </w:r>
    </w:p>
    <w:p w:rsidR="00523816" w:rsidRPr="006924B1" w:rsidRDefault="00523816" w:rsidP="00523816">
      <w:pPr>
        <w:pStyle w:val="NormalnyWeb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lastRenderedPageBreak/>
        <w:t>umiejętność obsługi pr</w:t>
      </w:r>
      <w:r w:rsidR="00DE6446" w:rsidRPr="006924B1">
        <w:rPr>
          <w:rFonts w:asciiTheme="majorHAnsi" w:hAnsiTheme="majorHAnsi" w:cstheme="majorHAnsi"/>
        </w:rPr>
        <w:t>ogramów MS Office</w:t>
      </w:r>
      <w:r w:rsidRPr="006924B1">
        <w:rPr>
          <w:rFonts w:asciiTheme="majorHAnsi" w:hAnsiTheme="majorHAnsi" w:cstheme="majorHAnsi"/>
        </w:rPr>
        <w:t>.</w:t>
      </w:r>
    </w:p>
    <w:p w:rsidR="00523816" w:rsidRPr="006924B1" w:rsidRDefault="00523816" w:rsidP="00523816">
      <w:pPr>
        <w:pStyle w:val="NormalnyWeb"/>
        <w:rPr>
          <w:rStyle w:val="Pogrubienie"/>
          <w:rFonts w:asciiTheme="majorHAnsi" w:hAnsiTheme="majorHAnsi" w:cstheme="majorHAnsi"/>
        </w:rPr>
      </w:pPr>
      <w:r w:rsidRPr="006924B1">
        <w:rPr>
          <w:rStyle w:val="Pogrubienie"/>
          <w:rFonts w:asciiTheme="majorHAnsi" w:hAnsiTheme="majorHAnsi" w:cstheme="majorHAnsi"/>
        </w:rPr>
        <w:t>7.      Ogólny zakres zadań realizowanych na stanowisku: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Przygotowywanie projektów uchwał w sprawach wynikających z ustawy o utrzymaniu czystości i porządku w gminach.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Kontrola nieruchomości w zakresie przestrzegania przepisów ustawy o utrzymaniu czystości i porządku w gminach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Przyjmowanie deklaracji od właścicieli nieruchomości o wysokości opłaty za gospodarowanie odpadami komunalnymi, ich weryfikacja i wprowadzanie do systemu.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Wykonywanie naliczeń i odpisów opłat.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Prowadzenie postępowań w przypadku: niezłożenia deklaracji przez właściciela nieruchomości, wątpliwości co do danych zawartych w złożonej deklaracji.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Zamieszczanie na stronie internetowej Urzędu na bieżąco informacji dotyczących funkcjonowania systemu odbioru odpadów.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Działania informacyjne i edukacyjne w zakresie prawidłowego gospodarowania odpadami komunalnymi, w szczególności w zakresie selektywnego zbierania odpadów komunalnych,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Działania zmierzające do osiągnięcie odpowiednich poziomów recyklingu, przygotowania do ponownego użycia i odzysku innymi metodami oraz ograniczenia masy odpadów komunalnych ulegających biodegradacji przekazywanych do składowania, sprawozdawczość i analizy w tym zakresie.</w:t>
      </w:r>
    </w:p>
    <w:p w:rsidR="000628FB" w:rsidRPr="006924B1" w:rsidRDefault="000628FB" w:rsidP="00C0311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Przygotowywanie i udostępnianie  informacji wynikających z prowadzonego zakresu do umieszczenia nas stronie internetowej Urzędu i w Biuletynie Informacji Publicznej oraz w inny zwyczajowo  przyjęty sposób, w szczególności informacji o:</w:t>
      </w:r>
    </w:p>
    <w:p w:rsidR="000628FB" w:rsidRPr="006924B1" w:rsidRDefault="000628FB" w:rsidP="005B32AC">
      <w:pPr>
        <w:pStyle w:val="Bezodstpw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podmiotach odbierających odpady komunalne od właścicieli nieruchomości z terenu gminy,</w:t>
      </w:r>
    </w:p>
    <w:p w:rsidR="000628FB" w:rsidRPr="006924B1" w:rsidRDefault="000628FB" w:rsidP="005B32AC">
      <w:pPr>
        <w:pStyle w:val="Bezodstpw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miejscach zagospodarowania przez podmioty odbierające odpady komunalne od właścicieli nieruchomości z terenu gminy zmieszanych odpadów komunalnych, odpadów zielonych oraz pozostałości z sortowania odpadów komunalnych przeznaczonych do składowania,</w:t>
      </w:r>
    </w:p>
    <w:p w:rsidR="000628FB" w:rsidRPr="006924B1" w:rsidRDefault="000628FB" w:rsidP="005B32AC">
      <w:pPr>
        <w:pStyle w:val="Bezodstpw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osiągniętych przez gminę oraz podmioty odbierające odpady komunalne od właścicieli nieruchomości, wymaganych poziomach recyklingu, przygotowania do ponownego użycia i odzysku innymi metodami oraz ograniczenia masy odpadów komunalnych ulegających biodegradacji przekazywanych do składowania,</w:t>
      </w:r>
    </w:p>
    <w:p w:rsidR="00AC5424" w:rsidRPr="006924B1" w:rsidRDefault="000628FB" w:rsidP="00AC5424">
      <w:pPr>
        <w:pStyle w:val="Bezodstpw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zbierających zużyty sprzęt elektryczny i elektroniczny pochodzący z gospodarstw domowych.</w:t>
      </w:r>
    </w:p>
    <w:p w:rsidR="00AC5424" w:rsidRPr="006924B1" w:rsidRDefault="000628FB" w:rsidP="00AC5424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Wprowadzanie do programu, analiza, weryfikacja sprawozdań podmiotów prowadzących działalność w zakresie opróżniania zbiorników bezodpływowych i transportu nieczystości ciekłych, wzy</w:t>
      </w:r>
      <w:r w:rsidR="00AC5424" w:rsidRPr="006924B1">
        <w:rPr>
          <w:rFonts w:asciiTheme="majorHAnsi" w:hAnsiTheme="majorHAnsi" w:cstheme="majorHAnsi"/>
          <w:sz w:val="24"/>
          <w:szCs w:val="24"/>
        </w:rPr>
        <w:t>wanie do korekty</w:t>
      </w:r>
    </w:p>
    <w:p w:rsidR="00AF34CE" w:rsidRPr="006924B1" w:rsidRDefault="000628FB" w:rsidP="00AF34CE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Prowadzenie postępowań w zakresie nałożenia kary za: przekazanie nierzetelnych sprawozdań, przekazanie sprawozdań po terminie.</w:t>
      </w:r>
    </w:p>
    <w:p w:rsidR="000628FB" w:rsidRPr="006924B1" w:rsidRDefault="000628FB" w:rsidP="00AF34CE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eastAsiaTheme="minorHAnsi" w:hAnsiTheme="majorHAnsi" w:cstheme="majorHAnsi"/>
          <w:sz w:val="24"/>
          <w:szCs w:val="24"/>
        </w:rPr>
        <w:t>prowadzenie ewidencji:</w:t>
      </w:r>
    </w:p>
    <w:p w:rsidR="00AF34CE" w:rsidRPr="006924B1" w:rsidRDefault="000628FB" w:rsidP="00AF34CE">
      <w:pPr>
        <w:pStyle w:val="Akapitzlist"/>
        <w:numPr>
          <w:ilvl w:val="0"/>
          <w:numId w:val="11"/>
        </w:numPr>
        <w:rPr>
          <w:rFonts w:asciiTheme="majorHAnsi" w:eastAsiaTheme="minorHAnsi" w:hAnsiTheme="majorHAnsi" w:cstheme="majorHAnsi"/>
        </w:rPr>
      </w:pPr>
      <w:r w:rsidRPr="006924B1">
        <w:rPr>
          <w:rFonts w:asciiTheme="majorHAnsi" w:eastAsiaTheme="minorHAnsi" w:hAnsiTheme="majorHAnsi" w:cstheme="majorHAnsi"/>
        </w:rPr>
        <w:t>zbiorników bezodpływowych w celu kontroli częstotliwości ich opróżniania oraz w celu opracowania planu rozwoju sieci kanalizacyjnej;</w:t>
      </w:r>
    </w:p>
    <w:p w:rsidR="000628FB" w:rsidRPr="006924B1" w:rsidRDefault="000628FB" w:rsidP="00AF34CE">
      <w:pPr>
        <w:pStyle w:val="Akapitzlist"/>
        <w:numPr>
          <w:ilvl w:val="0"/>
          <w:numId w:val="11"/>
        </w:numPr>
        <w:rPr>
          <w:rFonts w:asciiTheme="majorHAnsi" w:eastAsiaTheme="minorHAnsi" w:hAnsiTheme="majorHAnsi" w:cstheme="majorHAnsi"/>
        </w:rPr>
      </w:pPr>
      <w:r w:rsidRPr="006924B1">
        <w:rPr>
          <w:rFonts w:asciiTheme="majorHAnsi" w:eastAsiaTheme="minorHAnsi" w:hAnsiTheme="majorHAnsi" w:cstheme="majorHAnsi"/>
          <w:lang w:eastAsia="en-US"/>
        </w:rPr>
        <w:lastRenderedPageBreak/>
        <w:t>przydomowych oczyszczalni ścieków w celu kontroli częstotliwości i sposobu pozbywania się komunalnych osadów ściekowych oraz w celu opracowania planu rozwoju sieci kanalizacyjnej;</w:t>
      </w:r>
    </w:p>
    <w:p w:rsidR="000628FB" w:rsidRPr="006924B1" w:rsidRDefault="000628FB" w:rsidP="00473B03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924B1">
        <w:rPr>
          <w:rFonts w:asciiTheme="majorHAnsi" w:hAnsiTheme="majorHAnsi" w:cstheme="majorHAnsi"/>
          <w:sz w:val="24"/>
          <w:szCs w:val="24"/>
        </w:rPr>
        <w:t>Opracowanie  corocznej analizy stanu gospodarki odpadami komunalnymi</w:t>
      </w:r>
    </w:p>
    <w:p w:rsidR="000628FB" w:rsidRPr="006924B1" w:rsidRDefault="000628FB" w:rsidP="00473B03">
      <w:pPr>
        <w:pStyle w:val="Akapitzlist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Cs w:val="24"/>
        </w:rPr>
      </w:pPr>
      <w:r w:rsidRPr="006924B1">
        <w:rPr>
          <w:rFonts w:asciiTheme="majorHAnsi" w:hAnsiTheme="majorHAnsi" w:cstheme="majorHAnsi"/>
          <w:szCs w:val="24"/>
        </w:rPr>
        <w:t>Zawieranie umów i koordynacja współpracy w ramach funkcjonowania   PSZOK</w:t>
      </w:r>
    </w:p>
    <w:p w:rsidR="000628FB" w:rsidRPr="006924B1" w:rsidRDefault="000628FB" w:rsidP="00473B03">
      <w:pPr>
        <w:pStyle w:val="Akapitzlist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Cs w:val="24"/>
        </w:rPr>
      </w:pPr>
      <w:r w:rsidRPr="006924B1">
        <w:rPr>
          <w:rFonts w:asciiTheme="majorHAnsi" w:hAnsiTheme="majorHAnsi" w:cstheme="majorHAnsi"/>
          <w:szCs w:val="24"/>
        </w:rPr>
        <w:t>Przygotowanie opisu przedmiotu zamówienia do przetargu na odbieranie odpadów komunalnych od właścicieli nieruchomości i współpraca z wykonawcą usług odbierania odpadów wyłonionym w ramach przeprowadzonej procedury przetargowej.</w:t>
      </w:r>
    </w:p>
    <w:p w:rsidR="000628FB" w:rsidRPr="006924B1" w:rsidRDefault="000628FB" w:rsidP="003C64DC">
      <w:pPr>
        <w:pStyle w:val="Akapitzlist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Cs w:val="24"/>
        </w:rPr>
      </w:pPr>
      <w:r w:rsidRPr="006924B1">
        <w:rPr>
          <w:rFonts w:asciiTheme="majorHAnsi" w:hAnsiTheme="majorHAnsi" w:cstheme="majorHAnsi"/>
          <w:szCs w:val="24"/>
        </w:rPr>
        <w:t>Kontrola podmiotów odbierających odpady komunal</w:t>
      </w:r>
      <w:r w:rsidR="003C64DC" w:rsidRPr="006924B1">
        <w:rPr>
          <w:rFonts w:asciiTheme="majorHAnsi" w:hAnsiTheme="majorHAnsi" w:cstheme="majorHAnsi"/>
          <w:szCs w:val="24"/>
        </w:rPr>
        <w:t xml:space="preserve">ne od właścicieli nieruchomości </w:t>
      </w:r>
      <w:r w:rsidR="00772741" w:rsidRPr="006924B1">
        <w:rPr>
          <w:rFonts w:asciiTheme="majorHAnsi" w:hAnsiTheme="majorHAnsi" w:cstheme="majorHAnsi"/>
          <w:szCs w:val="24"/>
        </w:rPr>
        <w:t>oraz prowa</w:t>
      </w:r>
      <w:r w:rsidR="003C64DC" w:rsidRPr="006924B1">
        <w:rPr>
          <w:rFonts w:asciiTheme="majorHAnsi" w:hAnsiTheme="majorHAnsi" w:cstheme="majorHAnsi"/>
          <w:szCs w:val="24"/>
        </w:rPr>
        <w:t>dzących działalność w zakresie opróżnia</w:t>
      </w:r>
      <w:r w:rsidR="00772741" w:rsidRPr="006924B1">
        <w:rPr>
          <w:rFonts w:asciiTheme="majorHAnsi" w:hAnsiTheme="majorHAnsi" w:cstheme="majorHAnsi"/>
          <w:szCs w:val="24"/>
        </w:rPr>
        <w:t xml:space="preserve">nia zbiorników bezodpływowych i </w:t>
      </w:r>
      <w:r w:rsidR="003C64DC" w:rsidRPr="006924B1">
        <w:rPr>
          <w:rFonts w:asciiTheme="majorHAnsi" w:hAnsiTheme="majorHAnsi" w:cstheme="majorHAnsi"/>
          <w:szCs w:val="24"/>
        </w:rPr>
        <w:t xml:space="preserve">przydomowych oczyszczalni ścieków </w:t>
      </w:r>
      <w:r w:rsidR="00772741" w:rsidRPr="006924B1">
        <w:rPr>
          <w:rFonts w:asciiTheme="majorHAnsi" w:hAnsiTheme="majorHAnsi" w:cstheme="majorHAnsi"/>
          <w:szCs w:val="24"/>
        </w:rPr>
        <w:t xml:space="preserve">i </w:t>
      </w:r>
      <w:r w:rsidR="003C64DC" w:rsidRPr="006924B1">
        <w:rPr>
          <w:rFonts w:asciiTheme="majorHAnsi" w:hAnsiTheme="majorHAnsi" w:cstheme="majorHAnsi"/>
          <w:szCs w:val="24"/>
        </w:rPr>
        <w:t>transportu nieczystości ciekłych</w:t>
      </w:r>
      <w:r w:rsidR="00772741" w:rsidRPr="006924B1">
        <w:rPr>
          <w:rFonts w:asciiTheme="majorHAnsi" w:hAnsiTheme="majorHAnsi" w:cstheme="majorHAnsi"/>
          <w:szCs w:val="24"/>
        </w:rPr>
        <w:t>.</w:t>
      </w:r>
    </w:p>
    <w:p w:rsidR="000628FB" w:rsidRPr="006924B1" w:rsidRDefault="000628FB" w:rsidP="00473B03">
      <w:pPr>
        <w:pStyle w:val="Akapitzlist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Cs w:val="24"/>
        </w:rPr>
      </w:pPr>
      <w:r w:rsidRPr="006924B1">
        <w:rPr>
          <w:rFonts w:asciiTheme="majorHAnsi" w:hAnsiTheme="majorHAnsi" w:cstheme="majorHAnsi"/>
          <w:szCs w:val="24"/>
        </w:rPr>
        <w:t>Udzielanie informacji o środowisku i informacji publicznych w zakresie prowadzonych spraw.</w:t>
      </w:r>
    </w:p>
    <w:p w:rsidR="000628FB" w:rsidRPr="006924B1" w:rsidRDefault="000628FB" w:rsidP="00473B03">
      <w:pPr>
        <w:pStyle w:val="Akapitzlist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Cs w:val="24"/>
        </w:rPr>
      </w:pPr>
      <w:r w:rsidRPr="006924B1">
        <w:rPr>
          <w:rFonts w:asciiTheme="majorHAnsi" w:hAnsiTheme="majorHAnsi" w:cstheme="majorHAnsi"/>
          <w:szCs w:val="24"/>
        </w:rPr>
        <w:t>Realizacja ustawy o zamówieniach publicznych w zakresie prowadzonych spraw.</w:t>
      </w:r>
    </w:p>
    <w:p w:rsidR="000628FB" w:rsidRPr="006924B1" w:rsidRDefault="000628FB" w:rsidP="00523816">
      <w:pPr>
        <w:pStyle w:val="Akapitzlist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Cs w:val="24"/>
        </w:rPr>
      </w:pPr>
      <w:r w:rsidRPr="006924B1">
        <w:rPr>
          <w:rFonts w:asciiTheme="majorHAnsi" w:hAnsiTheme="majorHAnsi" w:cstheme="majorHAnsi"/>
          <w:szCs w:val="24"/>
        </w:rPr>
        <w:t>Sprawozdawczość statystyczna z zakresu wykonywanych zadań.</w:t>
      </w:r>
    </w:p>
    <w:p w:rsidR="00523816" w:rsidRPr="006924B1" w:rsidRDefault="00523816" w:rsidP="00523816">
      <w:pPr>
        <w:pStyle w:val="NormalnyWeb"/>
        <w:rPr>
          <w:rFonts w:asciiTheme="majorHAnsi" w:hAnsiTheme="majorHAnsi" w:cstheme="majorHAnsi"/>
        </w:rPr>
      </w:pPr>
      <w:r w:rsidRPr="006924B1">
        <w:rPr>
          <w:rStyle w:val="Pogrubienie"/>
          <w:rFonts w:asciiTheme="majorHAnsi" w:hAnsiTheme="majorHAnsi" w:cstheme="majorHAnsi"/>
        </w:rPr>
        <w:t xml:space="preserve">8.      Informacja o warunkach pracy na danym stanowisku </w:t>
      </w:r>
    </w:p>
    <w:p w:rsidR="00F60099" w:rsidRPr="006924B1" w:rsidRDefault="00523816" w:rsidP="00523816">
      <w:pPr>
        <w:pStyle w:val="NormalnyWeb"/>
        <w:numPr>
          <w:ilvl w:val="0"/>
          <w:numId w:val="13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 xml:space="preserve">stanowisko pracy usytuowane jest na </w:t>
      </w:r>
      <w:r w:rsidR="00F60099" w:rsidRPr="006924B1">
        <w:rPr>
          <w:rFonts w:asciiTheme="majorHAnsi" w:hAnsiTheme="majorHAnsi" w:cstheme="majorHAnsi"/>
        </w:rPr>
        <w:t xml:space="preserve">parterze </w:t>
      </w:r>
      <w:r w:rsidRPr="006924B1">
        <w:rPr>
          <w:rFonts w:asciiTheme="majorHAnsi" w:hAnsiTheme="majorHAnsi" w:cstheme="majorHAnsi"/>
        </w:rPr>
        <w:t>budynku należącego do Gminy bez podjazdu i windy,</w:t>
      </w:r>
    </w:p>
    <w:p w:rsidR="00F60099" w:rsidRPr="006924B1" w:rsidRDefault="00523816" w:rsidP="00523816">
      <w:pPr>
        <w:pStyle w:val="NormalnyWeb"/>
        <w:numPr>
          <w:ilvl w:val="0"/>
          <w:numId w:val="13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oświetlenie w pomieszczeniu biurowym – naturalne i sztuczne,</w:t>
      </w:r>
    </w:p>
    <w:p w:rsidR="002105F9" w:rsidRPr="006924B1" w:rsidRDefault="00523816" w:rsidP="00523816">
      <w:pPr>
        <w:pStyle w:val="NormalnyWeb"/>
        <w:numPr>
          <w:ilvl w:val="0"/>
          <w:numId w:val="13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 xml:space="preserve">wentylacja pomieszczenia – naturalna i ogrzewanie w okresie </w:t>
      </w:r>
      <w:proofErr w:type="spellStart"/>
      <w:r w:rsidRPr="006924B1">
        <w:rPr>
          <w:rFonts w:asciiTheme="majorHAnsi" w:hAnsiTheme="majorHAnsi" w:cstheme="majorHAnsi"/>
        </w:rPr>
        <w:t>jesienno</w:t>
      </w:r>
      <w:proofErr w:type="spellEnd"/>
      <w:r w:rsidRPr="006924B1">
        <w:rPr>
          <w:rFonts w:asciiTheme="majorHAnsi" w:hAnsiTheme="majorHAnsi" w:cstheme="majorHAnsi"/>
        </w:rPr>
        <w:t xml:space="preserve"> – zimowym – min. + 18° C,</w:t>
      </w:r>
    </w:p>
    <w:p w:rsidR="002105F9" w:rsidRPr="006924B1" w:rsidRDefault="00523816" w:rsidP="00523816">
      <w:pPr>
        <w:pStyle w:val="NormalnyWeb"/>
        <w:numPr>
          <w:ilvl w:val="0"/>
          <w:numId w:val="13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czynniki szkodliwe dla zdrowia lub warunki uciążliwe występujące na stanowisku pracy: obsługa komputera,</w:t>
      </w:r>
    </w:p>
    <w:p w:rsidR="00523816" w:rsidRPr="006924B1" w:rsidRDefault="00523816" w:rsidP="00523816">
      <w:pPr>
        <w:pStyle w:val="NormalnyWeb"/>
        <w:numPr>
          <w:ilvl w:val="0"/>
          <w:numId w:val="13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praca wymaga współpracy z innymi komórkami urzędu.</w:t>
      </w:r>
    </w:p>
    <w:p w:rsidR="00523816" w:rsidRPr="006924B1" w:rsidRDefault="00523816" w:rsidP="00523816">
      <w:pPr>
        <w:pStyle w:val="NormalnyWeb"/>
        <w:rPr>
          <w:rFonts w:asciiTheme="majorHAnsi" w:hAnsiTheme="majorHAnsi" w:cstheme="majorHAnsi"/>
        </w:rPr>
      </w:pPr>
      <w:r w:rsidRPr="006924B1">
        <w:rPr>
          <w:rStyle w:val="Pogrubienie"/>
          <w:rFonts w:asciiTheme="majorHAnsi" w:hAnsiTheme="majorHAnsi" w:cstheme="majorHAnsi"/>
        </w:rPr>
        <w:t>9.      Wymagane dokumenty i oświadczenia.</w:t>
      </w:r>
    </w:p>
    <w:p w:rsidR="002105F9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kwestionariusz osobowy dla osoby ubiegającej się o zatrudnienie, (druk można również pobrać w Referacie Organizacyjnym Spraw O</w:t>
      </w:r>
      <w:r w:rsidR="002105F9" w:rsidRPr="006924B1">
        <w:rPr>
          <w:rFonts w:asciiTheme="majorHAnsi" w:hAnsiTheme="majorHAnsi" w:cstheme="majorHAnsi"/>
        </w:rPr>
        <w:t>bywatelskich i USC , pokój Nr 6</w:t>
      </w:r>
      <w:r w:rsidRPr="006924B1">
        <w:rPr>
          <w:rFonts w:asciiTheme="majorHAnsi" w:hAnsiTheme="majorHAnsi" w:cstheme="majorHAnsi"/>
        </w:rPr>
        <w:t>),</w:t>
      </w:r>
    </w:p>
    <w:p w:rsidR="002105F9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list motywacyjny, własnoręcznie podpisany,</w:t>
      </w:r>
    </w:p>
    <w:p w:rsidR="002105F9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życiorys (CV),  własnoręcznie podpisany,</w:t>
      </w:r>
    </w:p>
    <w:p w:rsidR="009F337B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kopie dokumentów stwierdzające wykształcenie, posiadane kwalifikacje, doświadczenie zawodowe oraz wymagany staż pracy;</w:t>
      </w:r>
    </w:p>
    <w:p w:rsidR="009F337B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własnoręcznie podpisane oświadczenie o posiadaniu pełnej zdolności do czynności prawnych oraz korzystaniu z pełni praw publicznych;</w:t>
      </w:r>
    </w:p>
    <w:p w:rsidR="009F337B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kopia dokumentu potwierdzającego niepełnosprawność, w przypadku kandydata, który zamierza skorzystać z pierwszeństwa w zatrudnieniu na stanowisku urzędniczym,</w:t>
      </w:r>
    </w:p>
    <w:p w:rsidR="009F337B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kopia zaświadczenia o niekaralności lub własnoręcznie podpisane oświadczenie kandydata złożone w trybie art. 233 §1 Kodeksu Karnego o niekaralności za przestępstwo popełnione umyślnie ścigane z oskarżenia publicznego lub umyślne przestępstwo skarbowe,</w:t>
      </w:r>
    </w:p>
    <w:p w:rsidR="009F337B" w:rsidRPr="006924B1" w:rsidRDefault="00523816" w:rsidP="00523816">
      <w:pPr>
        <w:pStyle w:val="NormalnyWeb"/>
        <w:numPr>
          <w:ilvl w:val="0"/>
          <w:numId w:val="14"/>
        </w:numPr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własnoręcznie podpisane oświadczenie o prowadzeniu lub nieprowadzeniu działalności gospodarczej,</w:t>
      </w:r>
    </w:p>
    <w:p w:rsidR="009F337B" w:rsidRPr="006924B1" w:rsidRDefault="00523816" w:rsidP="00523816">
      <w:pPr>
        <w:pStyle w:val="NormalnyWeb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lastRenderedPageBreak/>
        <w:t xml:space="preserve">własnoręcznie podpisane oświadczenie kandydata o wyrażeniu zgody na przetwarzanie danych osobowych w celu rekrutacji o treści „Wyrażam zgodę na przetwarzanie danych osobowych oraz wizerunku zawartych w ofercie pracy, dla potrzeb niezbędnych do przeprowadzenia procedury naboru,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ochronie danych) </w:t>
      </w:r>
      <w:proofErr w:type="spellStart"/>
      <w:r w:rsidRPr="006924B1">
        <w:rPr>
          <w:rFonts w:asciiTheme="majorHAnsi" w:hAnsiTheme="majorHAnsi" w:cstheme="majorHAnsi"/>
        </w:rPr>
        <w:t>publ</w:t>
      </w:r>
      <w:proofErr w:type="spellEnd"/>
      <w:r w:rsidRPr="006924B1">
        <w:rPr>
          <w:rFonts w:asciiTheme="majorHAnsi" w:hAnsiTheme="majorHAnsi" w:cstheme="majorHAnsi"/>
        </w:rPr>
        <w:t xml:space="preserve">. </w:t>
      </w:r>
      <w:proofErr w:type="spellStart"/>
      <w:r w:rsidRPr="006924B1">
        <w:rPr>
          <w:rFonts w:asciiTheme="majorHAnsi" w:hAnsiTheme="majorHAnsi" w:cstheme="majorHAnsi"/>
        </w:rPr>
        <w:t>Dz.Urz</w:t>
      </w:r>
      <w:proofErr w:type="spellEnd"/>
      <w:r w:rsidRPr="006924B1">
        <w:rPr>
          <w:rFonts w:asciiTheme="majorHAnsi" w:hAnsiTheme="majorHAnsi" w:cstheme="majorHAnsi"/>
        </w:rPr>
        <w:t>. UE L Nr 119, s.1” ) oraz ustawą z dnia 21 listopada 2008 r. o pracownikach samorządowych ( tekst jedn. Dz. U. z 2018 r. poz. 1260 ze zm.).”</w:t>
      </w:r>
    </w:p>
    <w:p w:rsidR="00523816" w:rsidRPr="006924B1" w:rsidRDefault="00523816" w:rsidP="00523816">
      <w:pPr>
        <w:pStyle w:val="NormalnyWeb"/>
        <w:numPr>
          <w:ilvl w:val="0"/>
          <w:numId w:val="14"/>
        </w:numPr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numer telefonu i adres do korespondencji elektronicznej.</w:t>
      </w:r>
    </w:p>
    <w:p w:rsidR="00523816" w:rsidRPr="006924B1" w:rsidRDefault="00523816" w:rsidP="006374BA">
      <w:pPr>
        <w:pStyle w:val="NormalnyWeb"/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Dokumenty składane w formie kopii  muszą być na każdej stronie potwierdzone za zgodność z oryginałem przez składającego ofertę poprzez umieszczenie na kserokopii zwrotu „Stwierdzam zgodność z oryginałem” miejscowość, data i czytelny podpis.</w:t>
      </w:r>
    </w:p>
    <w:p w:rsidR="00523816" w:rsidRPr="006924B1" w:rsidRDefault="00523816" w:rsidP="006924B1">
      <w:pPr>
        <w:pStyle w:val="NormalnyWeb"/>
        <w:rPr>
          <w:rFonts w:asciiTheme="majorHAnsi" w:hAnsiTheme="majorHAnsi" w:cstheme="majorHAnsi"/>
          <w:b/>
          <w:bCs/>
        </w:rPr>
      </w:pPr>
      <w:r w:rsidRPr="006924B1">
        <w:rPr>
          <w:rStyle w:val="Pogrubienie"/>
          <w:rFonts w:asciiTheme="majorHAnsi" w:hAnsiTheme="majorHAnsi" w:cstheme="majorHAnsi"/>
        </w:rPr>
        <w:t>10.    Termin i miejsce składania dokumentów.</w:t>
      </w:r>
      <w:r w:rsidRPr="006924B1">
        <w:rPr>
          <w:rFonts w:asciiTheme="majorHAnsi" w:hAnsiTheme="majorHAnsi" w:cstheme="majorHAnsi"/>
        </w:rPr>
        <w:br/>
        <w:t xml:space="preserve">Wymagane dokumenty aplikacyjne umieszczone w zapieczętowanej kopercie z dopiskiem  </w:t>
      </w:r>
      <w:r w:rsidRPr="006924B1">
        <w:rPr>
          <w:rStyle w:val="Pogrubienie"/>
          <w:rFonts w:asciiTheme="majorHAnsi" w:hAnsiTheme="majorHAnsi" w:cstheme="majorHAnsi"/>
        </w:rPr>
        <w:t xml:space="preserve">„Nabór na stanowisko </w:t>
      </w:r>
      <w:r w:rsidR="006374BA" w:rsidRPr="006924B1">
        <w:rPr>
          <w:rStyle w:val="Pogrubienie"/>
          <w:rFonts w:asciiTheme="majorHAnsi" w:hAnsiTheme="majorHAnsi" w:cstheme="majorHAnsi"/>
        </w:rPr>
        <w:t>urzędnicze Podinspektor/Inspektor w Referacie Gospodarki Gminnej i Ochrony Środowiska</w:t>
      </w:r>
      <w:r w:rsidRPr="006924B1">
        <w:rPr>
          <w:rStyle w:val="Pogrubienie"/>
          <w:rFonts w:asciiTheme="majorHAnsi" w:hAnsiTheme="majorHAnsi" w:cstheme="majorHAnsi"/>
        </w:rPr>
        <w:t xml:space="preserve"> </w:t>
      </w:r>
      <w:r w:rsidRPr="006924B1">
        <w:rPr>
          <w:rFonts w:asciiTheme="majorHAnsi" w:hAnsiTheme="majorHAnsi" w:cstheme="majorHAnsi"/>
        </w:rPr>
        <w:t xml:space="preserve">należy składać w Sekretariacie Urzędu Gminy Radziejowice, </w:t>
      </w:r>
      <w:r w:rsidR="006924B1">
        <w:rPr>
          <w:rFonts w:asciiTheme="majorHAnsi" w:hAnsiTheme="majorHAnsi" w:cstheme="majorHAnsi"/>
        </w:rPr>
        <w:t xml:space="preserve">                   </w:t>
      </w:r>
      <w:r w:rsidRPr="006924B1">
        <w:rPr>
          <w:rFonts w:asciiTheme="majorHAnsi" w:hAnsiTheme="majorHAnsi" w:cstheme="majorHAnsi"/>
        </w:rPr>
        <w:t>ul. Kubickiego 10 (pokój nr 2) lub przesłać na adres Urząd Gminy Radziejowice, ul. Kubickiego 10, 96-325 Radziejowice w nieprzekraczalnym terminie do dnia  </w:t>
      </w:r>
      <w:r w:rsidR="00E0148B" w:rsidRPr="006924B1">
        <w:rPr>
          <w:rFonts w:asciiTheme="majorHAnsi" w:hAnsiTheme="majorHAnsi" w:cstheme="majorHAnsi"/>
          <w:b/>
        </w:rPr>
        <w:t>2</w:t>
      </w:r>
      <w:r w:rsidR="0060101B" w:rsidRPr="006924B1">
        <w:rPr>
          <w:rFonts w:asciiTheme="majorHAnsi" w:hAnsiTheme="majorHAnsi" w:cstheme="majorHAnsi"/>
          <w:b/>
        </w:rPr>
        <w:t>0</w:t>
      </w:r>
      <w:r w:rsidRPr="006924B1">
        <w:rPr>
          <w:rStyle w:val="Pogrubienie"/>
          <w:rFonts w:asciiTheme="majorHAnsi" w:hAnsiTheme="majorHAnsi" w:cstheme="majorHAnsi"/>
        </w:rPr>
        <w:t xml:space="preserve"> grudnia 2022 r. do godz. 12.00 </w:t>
      </w:r>
      <w:r w:rsidRPr="006924B1">
        <w:rPr>
          <w:rFonts w:asciiTheme="majorHAnsi" w:hAnsiTheme="majorHAnsi" w:cstheme="majorHAnsi"/>
        </w:rPr>
        <w:t>(decyduje data wpływu oferty do Urzędu Gminy).</w:t>
      </w:r>
    </w:p>
    <w:p w:rsidR="00523816" w:rsidRPr="006924B1" w:rsidRDefault="00523816" w:rsidP="0060101B">
      <w:pPr>
        <w:pStyle w:val="NormalnyWeb"/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Zgłoszenia kandydatów złożone po terminie, w inny sposób niż określony w ogłoszeniu, nie będą brane pod uwagę w postępowaniu rekrutacyjnym.</w:t>
      </w:r>
    </w:p>
    <w:p w:rsidR="00523816" w:rsidRPr="006924B1" w:rsidRDefault="00523816" w:rsidP="0060101B">
      <w:pPr>
        <w:pStyle w:val="NormalnyWeb"/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Zasady rekrutacji : wyboru kandydata dokona komisja powołana przez Wójta Gminy Radziejowice. Kandydaci spełniający wymagania formalne zostaną powiadomieni telefonicznie lub na wskazany adres  e-mail o miejscu i terminie rozmowy kwalifikacyjnej.</w:t>
      </w:r>
    </w:p>
    <w:p w:rsidR="00523816" w:rsidRPr="006924B1" w:rsidRDefault="00523816" w:rsidP="0060101B">
      <w:pPr>
        <w:pStyle w:val="NormalnyWeb"/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Informacje o przebiegu naboru a także o jego rozstrzygnięciu, zostaną  umieszczone na stronie internetowej Biuletynu Informacji Publicznej </w:t>
      </w:r>
      <w:hyperlink r:id="rId5" w:anchor="_blank" w:history="1">
        <w:r w:rsidRPr="006924B1">
          <w:rPr>
            <w:rStyle w:val="Hipercze"/>
            <w:rFonts w:asciiTheme="majorHAnsi" w:hAnsiTheme="majorHAnsi" w:cstheme="majorHAnsi"/>
          </w:rPr>
          <w:t>http://bip.radziejowice.pl/</w:t>
        </w:r>
      </w:hyperlink>
      <w:r w:rsidRPr="006924B1">
        <w:rPr>
          <w:rFonts w:asciiTheme="majorHAnsi" w:hAnsiTheme="majorHAnsi" w:cstheme="majorHAnsi"/>
        </w:rPr>
        <w:t> oraz na tablicy informacyjnej w Urzędzie Gminy Radziejowice. Informacja o wynikach naboru będzie przekazana kandydatom indywidualnie w formie pisemnej odpowiedzi.</w:t>
      </w:r>
    </w:p>
    <w:p w:rsidR="00523816" w:rsidRPr="006924B1" w:rsidRDefault="00523816" w:rsidP="0060101B">
      <w:pPr>
        <w:pStyle w:val="NormalnyWeb"/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Kandydat wyłoniony w naborze przed zatrudnieniem zobowiązany będzie do przedłożenia zaświadczenia o niekaralności  z Krajowego Rejestru Karnego, zaświadczenia o braku przeciwwskazań do pracy na proponowanym stanowisku i oryginałów wymaganych dokumentów.</w:t>
      </w:r>
    </w:p>
    <w:p w:rsidR="00523816" w:rsidRPr="006924B1" w:rsidRDefault="00523816" w:rsidP="0060101B">
      <w:pPr>
        <w:pStyle w:val="NormalnyWeb"/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>Jednocześnie informujemy, że na rozmowę kwalifikacyjną należy zgłosić się z dokumentem potwierdzającym tożsamość.</w:t>
      </w:r>
    </w:p>
    <w:p w:rsidR="001813B4" w:rsidRDefault="00523816" w:rsidP="00411526">
      <w:pPr>
        <w:pStyle w:val="NormalnyWeb"/>
        <w:jc w:val="both"/>
        <w:rPr>
          <w:rFonts w:asciiTheme="majorHAnsi" w:hAnsiTheme="majorHAnsi" w:cstheme="majorHAnsi"/>
        </w:rPr>
      </w:pPr>
      <w:r w:rsidRPr="006924B1">
        <w:rPr>
          <w:rFonts w:asciiTheme="majorHAnsi" w:hAnsiTheme="majorHAnsi" w:cstheme="majorHAnsi"/>
        </w:rPr>
        <w:t xml:space="preserve">Informacje dodatkowe o naborze można uzyskać w Urzędzie Gminy Radziejowice pokój nr 5, </w:t>
      </w:r>
      <w:r w:rsidRPr="006924B1">
        <w:rPr>
          <w:rFonts w:asciiTheme="majorHAnsi" w:hAnsiTheme="majorHAnsi" w:cstheme="majorHAnsi"/>
        </w:rPr>
        <w:br/>
        <w:t xml:space="preserve">tel. nr </w:t>
      </w:r>
      <w:r w:rsidR="00411526" w:rsidRPr="006924B1">
        <w:rPr>
          <w:rFonts w:asciiTheme="majorHAnsi" w:hAnsiTheme="majorHAnsi" w:cstheme="majorHAnsi"/>
        </w:rPr>
        <w:t>(46)8543015.                </w:t>
      </w:r>
    </w:p>
    <w:p w:rsidR="006924B1" w:rsidRPr="006924B1" w:rsidRDefault="006924B1" w:rsidP="00411526">
      <w:pPr>
        <w:pStyle w:val="NormalnyWeb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Radziejowice, dnia 2022-12-05</w:t>
      </w:r>
    </w:p>
    <w:sectPr w:rsidR="006924B1" w:rsidRPr="006924B1" w:rsidSect="00B64E5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6A5"/>
    <w:multiLevelType w:val="hybridMultilevel"/>
    <w:tmpl w:val="9C40D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5A52"/>
    <w:multiLevelType w:val="hybridMultilevel"/>
    <w:tmpl w:val="CA70B1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36718"/>
    <w:multiLevelType w:val="hybridMultilevel"/>
    <w:tmpl w:val="BA20F5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6183B"/>
    <w:multiLevelType w:val="hybridMultilevel"/>
    <w:tmpl w:val="8F02E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14DA6"/>
    <w:multiLevelType w:val="hybridMultilevel"/>
    <w:tmpl w:val="DC96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8A0"/>
    <w:multiLevelType w:val="hybridMultilevel"/>
    <w:tmpl w:val="E4343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3718"/>
    <w:multiLevelType w:val="hybridMultilevel"/>
    <w:tmpl w:val="918AE7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3E3A79"/>
    <w:multiLevelType w:val="hybridMultilevel"/>
    <w:tmpl w:val="C4A0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E25B2"/>
    <w:multiLevelType w:val="hybridMultilevel"/>
    <w:tmpl w:val="9ECC81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C25F9"/>
    <w:multiLevelType w:val="hybridMultilevel"/>
    <w:tmpl w:val="F5627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D5B2A"/>
    <w:multiLevelType w:val="hybridMultilevel"/>
    <w:tmpl w:val="4606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F5D8B"/>
    <w:multiLevelType w:val="hybridMultilevel"/>
    <w:tmpl w:val="BB8A2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12BFD"/>
    <w:multiLevelType w:val="hybridMultilevel"/>
    <w:tmpl w:val="999465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DD2CDE"/>
    <w:multiLevelType w:val="hybridMultilevel"/>
    <w:tmpl w:val="C4A0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514939">
    <w:abstractNumId w:val="13"/>
  </w:num>
  <w:num w:numId="2" w16cid:durableId="1200699434">
    <w:abstractNumId w:val="7"/>
  </w:num>
  <w:num w:numId="3" w16cid:durableId="2174311">
    <w:abstractNumId w:val="10"/>
  </w:num>
  <w:num w:numId="4" w16cid:durableId="195319222">
    <w:abstractNumId w:val="0"/>
  </w:num>
  <w:num w:numId="5" w16cid:durableId="340357336">
    <w:abstractNumId w:val="1"/>
  </w:num>
  <w:num w:numId="6" w16cid:durableId="2124417628">
    <w:abstractNumId w:val="5"/>
  </w:num>
  <w:num w:numId="7" w16cid:durableId="1967738264">
    <w:abstractNumId w:val="4"/>
  </w:num>
  <w:num w:numId="8" w16cid:durableId="57556917">
    <w:abstractNumId w:val="2"/>
  </w:num>
  <w:num w:numId="9" w16cid:durableId="1035230040">
    <w:abstractNumId w:val="3"/>
  </w:num>
  <w:num w:numId="10" w16cid:durableId="657001615">
    <w:abstractNumId w:val="12"/>
  </w:num>
  <w:num w:numId="11" w16cid:durableId="1828785177">
    <w:abstractNumId w:val="8"/>
  </w:num>
  <w:num w:numId="12" w16cid:durableId="950672157">
    <w:abstractNumId w:val="6"/>
  </w:num>
  <w:num w:numId="13" w16cid:durableId="1883521719">
    <w:abstractNumId w:val="11"/>
  </w:num>
  <w:num w:numId="14" w16cid:durableId="1267032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16"/>
    <w:rsid w:val="00014362"/>
    <w:rsid w:val="000479E3"/>
    <w:rsid w:val="0005392A"/>
    <w:rsid w:val="000628FB"/>
    <w:rsid w:val="00081264"/>
    <w:rsid w:val="00105829"/>
    <w:rsid w:val="00136D9A"/>
    <w:rsid w:val="00143DE6"/>
    <w:rsid w:val="00156975"/>
    <w:rsid w:val="0016253D"/>
    <w:rsid w:val="00176264"/>
    <w:rsid w:val="001813B4"/>
    <w:rsid w:val="00201610"/>
    <w:rsid w:val="002105F9"/>
    <w:rsid w:val="0024072F"/>
    <w:rsid w:val="00287A06"/>
    <w:rsid w:val="002A2C69"/>
    <w:rsid w:val="002A4BF1"/>
    <w:rsid w:val="00313FFE"/>
    <w:rsid w:val="0031518C"/>
    <w:rsid w:val="00355219"/>
    <w:rsid w:val="003853DB"/>
    <w:rsid w:val="003C64DC"/>
    <w:rsid w:val="00411526"/>
    <w:rsid w:val="00473B03"/>
    <w:rsid w:val="00523816"/>
    <w:rsid w:val="005B1FFB"/>
    <w:rsid w:val="005B32AC"/>
    <w:rsid w:val="0060101B"/>
    <w:rsid w:val="0061340D"/>
    <w:rsid w:val="006374BA"/>
    <w:rsid w:val="006537B7"/>
    <w:rsid w:val="006924B1"/>
    <w:rsid w:val="006F2291"/>
    <w:rsid w:val="00710A4D"/>
    <w:rsid w:val="00710DEA"/>
    <w:rsid w:val="00744A30"/>
    <w:rsid w:val="007500BE"/>
    <w:rsid w:val="00772741"/>
    <w:rsid w:val="007B2BFC"/>
    <w:rsid w:val="007B776F"/>
    <w:rsid w:val="007C5C1C"/>
    <w:rsid w:val="007D228D"/>
    <w:rsid w:val="007E74B0"/>
    <w:rsid w:val="0083193F"/>
    <w:rsid w:val="008856B8"/>
    <w:rsid w:val="008E6732"/>
    <w:rsid w:val="009A637F"/>
    <w:rsid w:val="009F337B"/>
    <w:rsid w:val="00A25EB9"/>
    <w:rsid w:val="00A3162D"/>
    <w:rsid w:val="00A40D31"/>
    <w:rsid w:val="00A70AF1"/>
    <w:rsid w:val="00A8768C"/>
    <w:rsid w:val="00AC5424"/>
    <w:rsid w:val="00AE70BF"/>
    <w:rsid w:val="00AF34CE"/>
    <w:rsid w:val="00B41958"/>
    <w:rsid w:val="00B64E58"/>
    <w:rsid w:val="00B87C1B"/>
    <w:rsid w:val="00C03114"/>
    <w:rsid w:val="00C22F6E"/>
    <w:rsid w:val="00C275F4"/>
    <w:rsid w:val="00C43D80"/>
    <w:rsid w:val="00C66811"/>
    <w:rsid w:val="00CB0BCB"/>
    <w:rsid w:val="00CF3A1C"/>
    <w:rsid w:val="00D02505"/>
    <w:rsid w:val="00D91BFD"/>
    <w:rsid w:val="00D92FD6"/>
    <w:rsid w:val="00DA6825"/>
    <w:rsid w:val="00DE6446"/>
    <w:rsid w:val="00E0148B"/>
    <w:rsid w:val="00E13314"/>
    <w:rsid w:val="00E26EAF"/>
    <w:rsid w:val="00E50BD4"/>
    <w:rsid w:val="00F173F4"/>
    <w:rsid w:val="00F549DA"/>
    <w:rsid w:val="00F60099"/>
    <w:rsid w:val="00F938AC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5EE0"/>
  <w15:chartTrackingRefBased/>
  <w15:docId w15:val="{F7F96C1A-C4C4-4310-BE7E-8E2AD82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7B776F"/>
    <w:pPr>
      <w:spacing w:after="0" w:line="240" w:lineRule="auto"/>
    </w:pPr>
    <w:rPr>
      <w:rFonts w:ascii="Arial" w:eastAsiaTheme="majorEastAsia" w:hAnsi="Arial" w:cstheme="majorBidi"/>
      <w:i/>
      <w:sz w:val="24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91BF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52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381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38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28FB"/>
    <w:pPr>
      <w:spacing w:after="16" w:line="248" w:lineRule="auto"/>
      <w:ind w:left="720" w:right="201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0628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radziejow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Kaniewska</dc:creator>
  <cp:keywords/>
  <dc:description/>
  <cp:lastModifiedBy>Małgorzata Strzemieczna</cp:lastModifiedBy>
  <cp:revision>4</cp:revision>
  <cp:lastPrinted>2022-12-05T16:39:00Z</cp:lastPrinted>
  <dcterms:created xsi:type="dcterms:W3CDTF">2022-12-05T16:34:00Z</dcterms:created>
  <dcterms:modified xsi:type="dcterms:W3CDTF">2022-12-05T16:50:00Z</dcterms:modified>
</cp:coreProperties>
</file>