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AEC" w:rsidRPr="00153B5B" w:rsidRDefault="00F22AEC" w:rsidP="003A2CA9">
      <w:pPr>
        <w:spacing w:line="360" w:lineRule="auto"/>
        <w:rPr>
          <w:rFonts w:asciiTheme="minorHAnsi" w:hAnsiTheme="minorHAnsi"/>
          <w:b/>
          <w:sz w:val="24"/>
          <w:szCs w:val="24"/>
        </w:rPr>
      </w:pPr>
    </w:p>
    <w:p w:rsidR="00321CDE" w:rsidRPr="00153B5B" w:rsidRDefault="00FC4F75" w:rsidP="00321CDE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UCHWAŁA NR </w:t>
      </w:r>
      <w:r w:rsidR="00AC3029">
        <w:rPr>
          <w:rFonts w:asciiTheme="minorHAnsi" w:hAnsiTheme="minorHAnsi"/>
          <w:b/>
          <w:sz w:val="24"/>
          <w:szCs w:val="24"/>
        </w:rPr>
        <w:t>………………</w:t>
      </w:r>
    </w:p>
    <w:p w:rsidR="00321CDE" w:rsidRPr="00153B5B" w:rsidRDefault="00321CDE" w:rsidP="00321CDE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 w:rsidRPr="00153B5B">
        <w:rPr>
          <w:rFonts w:asciiTheme="minorHAnsi" w:hAnsiTheme="minorHAnsi"/>
          <w:b/>
          <w:sz w:val="24"/>
          <w:szCs w:val="24"/>
        </w:rPr>
        <w:t xml:space="preserve">RADY GMINY </w:t>
      </w:r>
      <w:r w:rsidR="00AC3029">
        <w:rPr>
          <w:rFonts w:asciiTheme="minorHAnsi" w:hAnsiTheme="minorHAnsi"/>
          <w:b/>
          <w:sz w:val="24"/>
          <w:szCs w:val="24"/>
        </w:rPr>
        <w:t>RADZIEJOWICE</w:t>
      </w:r>
    </w:p>
    <w:p w:rsidR="00321CDE" w:rsidRPr="00153B5B" w:rsidRDefault="000D6F55" w:rsidP="00321CDE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Z DNIA</w:t>
      </w:r>
      <w:r w:rsidR="00321CDE" w:rsidRPr="00153B5B">
        <w:rPr>
          <w:rFonts w:asciiTheme="minorHAnsi" w:hAnsiTheme="minorHAnsi"/>
          <w:b/>
          <w:sz w:val="24"/>
          <w:szCs w:val="24"/>
        </w:rPr>
        <w:t xml:space="preserve"> </w:t>
      </w:r>
      <w:r w:rsidR="00AC3029">
        <w:rPr>
          <w:rFonts w:asciiTheme="minorHAnsi" w:hAnsiTheme="minorHAnsi"/>
          <w:b/>
          <w:sz w:val="24"/>
          <w:szCs w:val="24"/>
        </w:rPr>
        <w:t>………………………..</w:t>
      </w:r>
    </w:p>
    <w:p w:rsidR="00F22AEC" w:rsidRPr="00153B5B" w:rsidRDefault="00F22AEC" w:rsidP="008B673F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F22AEC" w:rsidRPr="00153B5B" w:rsidRDefault="00F22AEC" w:rsidP="009206AF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  <w:lang w:eastAsia="ar-SA"/>
        </w:rPr>
      </w:pPr>
      <w:r w:rsidRPr="00153B5B">
        <w:rPr>
          <w:rFonts w:asciiTheme="minorHAnsi" w:hAnsiTheme="minorHAnsi"/>
          <w:b/>
          <w:sz w:val="22"/>
          <w:szCs w:val="22"/>
          <w:lang w:eastAsia="ar-SA"/>
        </w:rPr>
        <w:t>w sprawie przystąpienia do sporządzenia</w:t>
      </w:r>
      <w:r w:rsidR="00313E8A">
        <w:rPr>
          <w:rFonts w:asciiTheme="minorHAnsi" w:hAnsiTheme="minorHAnsi"/>
          <w:b/>
          <w:sz w:val="22"/>
          <w:szCs w:val="22"/>
          <w:lang w:eastAsia="ar-SA"/>
        </w:rPr>
        <w:t xml:space="preserve"> zmiany</w:t>
      </w:r>
      <w:r w:rsidR="00802E46">
        <w:rPr>
          <w:rFonts w:asciiTheme="minorHAnsi" w:hAnsiTheme="minorHAnsi"/>
          <w:b/>
          <w:sz w:val="22"/>
          <w:szCs w:val="22"/>
          <w:lang w:eastAsia="ar-SA"/>
        </w:rPr>
        <w:t xml:space="preserve"> </w:t>
      </w:r>
      <w:r w:rsidR="004365EF" w:rsidRPr="00153B5B">
        <w:rPr>
          <w:rFonts w:asciiTheme="minorHAnsi" w:hAnsiTheme="minorHAnsi"/>
          <w:b/>
          <w:sz w:val="22"/>
          <w:szCs w:val="22"/>
          <w:lang w:eastAsia="ar-SA"/>
        </w:rPr>
        <w:t>s</w:t>
      </w:r>
      <w:r w:rsidRPr="00153B5B">
        <w:rPr>
          <w:rFonts w:asciiTheme="minorHAnsi" w:hAnsiTheme="minorHAnsi"/>
          <w:b/>
          <w:sz w:val="22"/>
          <w:szCs w:val="22"/>
          <w:lang w:eastAsia="ar-SA"/>
        </w:rPr>
        <w:t>tudium uwarunkowań</w:t>
      </w:r>
      <w:r w:rsidR="008B673F" w:rsidRPr="00153B5B">
        <w:rPr>
          <w:rFonts w:asciiTheme="minorHAnsi" w:hAnsiTheme="minorHAnsi"/>
          <w:b/>
          <w:sz w:val="22"/>
          <w:szCs w:val="22"/>
          <w:lang w:eastAsia="ar-SA"/>
        </w:rPr>
        <w:t xml:space="preserve"> </w:t>
      </w:r>
      <w:r w:rsidRPr="00153B5B">
        <w:rPr>
          <w:rFonts w:asciiTheme="minorHAnsi" w:hAnsiTheme="minorHAnsi"/>
          <w:b/>
          <w:sz w:val="22"/>
          <w:szCs w:val="22"/>
          <w:lang w:eastAsia="ar-SA"/>
        </w:rPr>
        <w:t xml:space="preserve">i kierunków zagospodarowania przestrzennego gminy </w:t>
      </w:r>
      <w:r w:rsidR="00AC3029">
        <w:rPr>
          <w:rFonts w:asciiTheme="minorHAnsi" w:hAnsiTheme="minorHAnsi"/>
          <w:b/>
          <w:sz w:val="22"/>
          <w:szCs w:val="22"/>
          <w:lang w:eastAsia="ar-SA"/>
        </w:rPr>
        <w:t>Radziejowice</w:t>
      </w:r>
    </w:p>
    <w:p w:rsidR="00F22AEC" w:rsidRPr="00153B5B" w:rsidRDefault="00F22AEC" w:rsidP="008B673F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F22AEC" w:rsidRPr="00153B5B" w:rsidRDefault="00F22AEC" w:rsidP="00B001E8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 w:rsidRPr="00153B5B">
        <w:rPr>
          <w:rFonts w:asciiTheme="minorHAnsi" w:hAnsiTheme="minorHAnsi"/>
          <w:sz w:val="22"/>
          <w:szCs w:val="22"/>
          <w:lang w:eastAsia="ar-SA"/>
        </w:rPr>
        <w:t xml:space="preserve">Na podstawie art. 18 ust. 2, pkt. 5 ustawy z dnia 8 marca 1990 roku  o samorządzie gminnym </w:t>
      </w:r>
      <w:r w:rsidRPr="00A35C80">
        <w:rPr>
          <w:rFonts w:asciiTheme="minorHAnsi" w:hAnsiTheme="minorHAnsi"/>
          <w:sz w:val="22"/>
          <w:szCs w:val="22"/>
          <w:lang w:eastAsia="ar-SA"/>
        </w:rPr>
        <w:t>(</w:t>
      </w:r>
      <w:r w:rsidR="00B001E8" w:rsidRPr="00A35C80">
        <w:rPr>
          <w:rFonts w:asciiTheme="minorHAnsi" w:hAnsiTheme="minorHAnsi"/>
          <w:sz w:val="22"/>
          <w:szCs w:val="22"/>
          <w:lang w:eastAsia="ar-SA"/>
        </w:rPr>
        <w:t>Dz. U. z </w:t>
      </w:r>
      <w:r w:rsidR="008363CA" w:rsidRPr="00A35C80">
        <w:rPr>
          <w:rFonts w:asciiTheme="minorHAnsi" w:hAnsiTheme="minorHAnsi"/>
          <w:sz w:val="22"/>
          <w:szCs w:val="22"/>
          <w:lang w:eastAsia="ar-SA"/>
        </w:rPr>
        <w:t>2022</w:t>
      </w:r>
      <w:r w:rsidR="00AC3029" w:rsidRPr="00A35C80">
        <w:rPr>
          <w:rFonts w:asciiTheme="minorHAnsi" w:hAnsiTheme="minorHAnsi"/>
          <w:sz w:val="22"/>
          <w:szCs w:val="22"/>
          <w:lang w:eastAsia="ar-SA"/>
        </w:rPr>
        <w:t xml:space="preserve"> r. poz. </w:t>
      </w:r>
      <w:r w:rsidR="008363CA" w:rsidRPr="00A35C80">
        <w:rPr>
          <w:rFonts w:asciiTheme="minorHAnsi" w:hAnsiTheme="minorHAnsi"/>
          <w:sz w:val="22"/>
          <w:szCs w:val="22"/>
          <w:lang w:eastAsia="ar-SA"/>
        </w:rPr>
        <w:t>559</w:t>
      </w:r>
      <w:r w:rsidR="00B001E8" w:rsidRPr="00A35C80">
        <w:rPr>
          <w:rFonts w:asciiTheme="minorHAnsi" w:hAnsiTheme="minorHAnsi"/>
          <w:sz w:val="22"/>
          <w:szCs w:val="22"/>
          <w:lang w:eastAsia="ar-SA"/>
        </w:rPr>
        <w:t xml:space="preserve">) </w:t>
      </w:r>
      <w:r w:rsidR="00B001E8" w:rsidRPr="00153B5B">
        <w:rPr>
          <w:rFonts w:asciiTheme="minorHAnsi" w:hAnsiTheme="minorHAnsi"/>
          <w:sz w:val="22"/>
          <w:szCs w:val="22"/>
          <w:lang w:eastAsia="ar-SA"/>
        </w:rPr>
        <w:t>oraz art. 9 ust. 1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 </w:t>
      </w:r>
      <w:r w:rsidR="00313E8A">
        <w:rPr>
          <w:rFonts w:asciiTheme="minorHAnsi" w:hAnsiTheme="minorHAnsi"/>
          <w:sz w:val="22"/>
          <w:szCs w:val="22"/>
          <w:lang w:eastAsia="ar-SA"/>
        </w:rPr>
        <w:t xml:space="preserve">i art. 27 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ustawy z dnia 27 marca 2003 r. </w:t>
      </w:r>
      <w:r w:rsidR="00B001E8" w:rsidRPr="00153B5B">
        <w:rPr>
          <w:rFonts w:asciiTheme="minorHAnsi" w:hAnsiTheme="minorHAnsi"/>
          <w:sz w:val="22"/>
          <w:szCs w:val="22"/>
          <w:lang w:eastAsia="ar-SA"/>
        </w:rPr>
        <w:t>o planowaniu i </w:t>
      </w:r>
      <w:r w:rsidRPr="00153B5B">
        <w:rPr>
          <w:rFonts w:asciiTheme="minorHAnsi" w:hAnsiTheme="minorHAnsi"/>
          <w:sz w:val="22"/>
          <w:szCs w:val="22"/>
          <w:lang w:eastAsia="ar-SA"/>
        </w:rPr>
        <w:t>zagospodarowaniu przestrzennym (</w:t>
      </w:r>
      <w:r w:rsidR="00AC3029">
        <w:rPr>
          <w:rFonts w:asciiTheme="minorHAnsi" w:hAnsiTheme="minorHAnsi"/>
          <w:sz w:val="22"/>
          <w:szCs w:val="22"/>
          <w:lang w:eastAsia="ar-SA"/>
        </w:rPr>
        <w:t>Dz. U. z 2022</w:t>
      </w:r>
      <w:r w:rsidR="004365EF" w:rsidRPr="00153B5B">
        <w:rPr>
          <w:rFonts w:asciiTheme="minorHAnsi" w:hAnsiTheme="minorHAnsi"/>
          <w:sz w:val="22"/>
          <w:szCs w:val="22"/>
          <w:lang w:eastAsia="ar-SA"/>
        </w:rPr>
        <w:t xml:space="preserve"> r. </w:t>
      </w:r>
      <w:r w:rsidR="00AC3029">
        <w:rPr>
          <w:rFonts w:asciiTheme="minorHAnsi" w:hAnsiTheme="minorHAnsi"/>
          <w:sz w:val="22"/>
          <w:szCs w:val="22"/>
          <w:lang w:eastAsia="ar-SA"/>
        </w:rPr>
        <w:t>poz. 503)</w:t>
      </w:r>
      <w:r w:rsidRPr="00153B5B">
        <w:rPr>
          <w:rFonts w:asciiTheme="minorHAnsi" w:hAnsiTheme="minorHAnsi"/>
          <w:sz w:val="22"/>
          <w:szCs w:val="22"/>
          <w:lang w:eastAsia="ar-SA"/>
        </w:rPr>
        <w:t>,</w:t>
      </w:r>
      <w:r w:rsidR="00B001E8" w:rsidRPr="00153B5B">
        <w:rPr>
          <w:rFonts w:asciiTheme="minorHAnsi" w:hAnsiTheme="minorHAnsi"/>
          <w:sz w:val="22"/>
          <w:szCs w:val="22"/>
          <w:lang w:eastAsia="ar-SA"/>
        </w:rPr>
        <w:t xml:space="preserve"> 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Rada Gminy </w:t>
      </w:r>
      <w:r w:rsidR="00AC3029">
        <w:rPr>
          <w:rFonts w:asciiTheme="minorHAnsi" w:hAnsiTheme="minorHAnsi"/>
          <w:sz w:val="22"/>
          <w:szCs w:val="22"/>
          <w:lang w:eastAsia="ar-SA"/>
        </w:rPr>
        <w:t>Radziejowice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 uchwala co następuje:</w:t>
      </w:r>
    </w:p>
    <w:p w:rsidR="00E5537B" w:rsidRPr="00153B5B" w:rsidRDefault="00E5537B" w:rsidP="00E5537B">
      <w:pPr>
        <w:pStyle w:val="Tekstpodstawowy2"/>
        <w:rPr>
          <w:rFonts w:asciiTheme="minorHAnsi" w:hAnsiTheme="minorHAnsi"/>
          <w:sz w:val="22"/>
          <w:szCs w:val="22"/>
        </w:rPr>
      </w:pPr>
    </w:p>
    <w:p w:rsidR="00F22AEC" w:rsidRPr="00153B5B" w:rsidRDefault="008B673F" w:rsidP="008B673F">
      <w:pPr>
        <w:pStyle w:val="Tekstpodstawowy2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153B5B">
        <w:rPr>
          <w:rFonts w:asciiTheme="minorHAnsi" w:hAnsiTheme="minorHAnsi"/>
          <w:sz w:val="22"/>
          <w:szCs w:val="22"/>
        </w:rPr>
        <w:t>§ 1</w:t>
      </w:r>
    </w:p>
    <w:p w:rsidR="008016C2" w:rsidRPr="008016C2" w:rsidRDefault="00F22AEC" w:rsidP="008016C2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 w:rsidRPr="008016C2">
        <w:rPr>
          <w:rFonts w:asciiTheme="minorHAnsi" w:hAnsiTheme="minorHAnsi"/>
          <w:sz w:val="22"/>
          <w:szCs w:val="22"/>
          <w:lang w:eastAsia="ar-SA"/>
        </w:rPr>
        <w:t xml:space="preserve">Przystępuje się do sporządzenia </w:t>
      </w:r>
      <w:r w:rsidR="00313E8A" w:rsidRPr="008016C2">
        <w:rPr>
          <w:rFonts w:asciiTheme="minorHAnsi" w:hAnsiTheme="minorHAnsi"/>
          <w:sz w:val="22"/>
          <w:szCs w:val="22"/>
          <w:lang w:eastAsia="ar-SA"/>
        </w:rPr>
        <w:t>zmiany</w:t>
      </w:r>
      <w:r w:rsidR="00802E46" w:rsidRPr="008016C2">
        <w:rPr>
          <w:rFonts w:asciiTheme="minorHAnsi" w:hAnsiTheme="minorHAnsi"/>
          <w:sz w:val="22"/>
          <w:szCs w:val="22"/>
          <w:lang w:eastAsia="ar-SA"/>
        </w:rPr>
        <w:t xml:space="preserve"> </w:t>
      </w:r>
      <w:r w:rsidR="00B21F81" w:rsidRPr="008016C2">
        <w:rPr>
          <w:rFonts w:asciiTheme="minorHAnsi" w:hAnsiTheme="minorHAnsi"/>
          <w:sz w:val="22"/>
          <w:szCs w:val="22"/>
          <w:lang w:eastAsia="ar-SA"/>
        </w:rPr>
        <w:t xml:space="preserve">studium uwarunkowań i kierunków zagospodarowania przestrzennego gminy </w:t>
      </w:r>
      <w:r w:rsidR="00AC3029" w:rsidRPr="008016C2">
        <w:rPr>
          <w:rFonts w:asciiTheme="minorHAnsi" w:hAnsiTheme="minorHAnsi"/>
          <w:sz w:val="22"/>
          <w:szCs w:val="22"/>
          <w:lang w:eastAsia="ar-SA"/>
        </w:rPr>
        <w:t>Radziejowice przyjętego uchwałą nr XLII/213</w:t>
      </w:r>
      <w:r w:rsidR="00A17EB6" w:rsidRPr="008016C2">
        <w:rPr>
          <w:rFonts w:asciiTheme="minorHAnsi" w:hAnsiTheme="minorHAnsi"/>
          <w:sz w:val="22"/>
          <w:szCs w:val="22"/>
          <w:lang w:eastAsia="ar-SA"/>
        </w:rPr>
        <w:t>/2006 Rady Gminy Radziejowice z </w:t>
      </w:r>
      <w:r w:rsidR="00AC3029" w:rsidRPr="008016C2">
        <w:rPr>
          <w:rFonts w:asciiTheme="minorHAnsi" w:hAnsiTheme="minorHAnsi"/>
          <w:sz w:val="22"/>
          <w:szCs w:val="22"/>
          <w:lang w:eastAsia="ar-SA"/>
        </w:rPr>
        <w:t>dnia 14 września 2006 r. i zmienionego uchwałą nr XIII/87/2011 Rady Gminy Radziejowice z dnia 14 listopada 2011 r., uchwałą nr XIV/89/2011 Rady Gminy Radziejowice z dnia 5 grudnia 2011 r., uchwałą nr XXII/158/2012 Rady Gminy Radziej</w:t>
      </w:r>
      <w:r w:rsidR="00050F16">
        <w:rPr>
          <w:rFonts w:asciiTheme="minorHAnsi" w:hAnsiTheme="minorHAnsi"/>
          <w:sz w:val="22"/>
          <w:szCs w:val="22"/>
          <w:lang w:eastAsia="ar-SA"/>
        </w:rPr>
        <w:t>owice z dnia 21 czerwca 2012</w:t>
      </w:r>
      <w:r w:rsidR="00A17EB6" w:rsidRPr="008016C2">
        <w:rPr>
          <w:rFonts w:asciiTheme="minorHAnsi" w:hAnsiTheme="minorHAnsi"/>
          <w:sz w:val="22"/>
          <w:szCs w:val="22"/>
          <w:lang w:eastAsia="ar-SA"/>
        </w:rPr>
        <w:t xml:space="preserve"> r.,</w:t>
      </w:r>
      <w:r w:rsidR="00050F16">
        <w:rPr>
          <w:rFonts w:asciiTheme="minorHAnsi" w:hAnsiTheme="minorHAnsi"/>
          <w:sz w:val="22"/>
          <w:szCs w:val="22"/>
          <w:lang w:eastAsia="ar-SA"/>
        </w:rPr>
        <w:t xml:space="preserve"> uchwałą nr X/41/2015 Rady Gminy Radziejowice z dnia 18 czerwca 2015 r.,</w:t>
      </w:r>
      <w:r w:rsidR="00A17EB6" w:rsidRPr="008016C2">
        <w:rPr>
          <w:rFonts w:asciiTheme="minorHAnsi" w:hAnsiTheme="minorHAnsi"/>
          <w:sz w:val="22"/>
          <w:szCs w:val="22"/>
          <w:lang w:eastAsia="ar-SA"/>
        </w:rPr>
        <w:t xml:space="preserve"> </w:t>
      </w:r>
      <w:r w:rsidR="00AC3029" w:rsidRPr="008016C2">
        <w:rPr>
          <w:rFonts w:asciiTheme="minorHAnsi" w:hAnsiTheme="minorHAnsi"/>
          <w:sz w:val="22"/>
          <w:szCs w:val="22"/>
          <w:lang w:eastAsia="ar-SA"/>
        </w:rPr>
        <w:t xml:space="preserve">uchwałą </w:t>
      </w:r>
      <w:r w:rsidR="00A17EB6" w:rsidRPr="008016C2">
        <w:rPr>
          <w:rFonts w:asciiTheme="minorHAnsi" w:hAnsiTheme="minorHAnsi"/>
          <w:sz w:val="22"/>
          <w:szCs w:val="22"/>
          <w:lang w:eastAsia="ar-SA"/>
        </w:rPr>
        <w:t>nr LII/246/2018 Rady Gminy Radziejowice z dnia 26 lutego 2018 r. oraz uchwałą nr XXIX/227/2020 Rady Gminy Radziejowice z dnia 26 października 2020 r.</w:t>
      </w:r>
      <w:r w:rsidR="008016C2">
        <w:rPr>
          <w:rFonts w:asciiTheme="minorHAnsi" w:hAnsiTheme="minorHAnsi"/>
          <w:sz w:val="22"/>
          <w:szCs w:val="22"/>
          <w:lang w:eastAsia="ar-SA"/>
        </w:rPr>
        <w:t>, w zakresie:</w:t>
      </w:r>
    </w:p>
    <w:p w:rsidR="000D6F55" w:rsidRDefault="008363CA" w:rsidP="00B21F81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  <w:lang w:eastAsia="ar-SA"/>
        </w:rPr>
        <w:t xml:space="preserve">obejmującym </w:t>
      </w:r>
      <w:r w:rsidRPr="00435F6C">
        <w:rPr>
          <w:rFonts w:asciiTheme="minorHAnsi" w:hAnsiTheme="minorHAnsi"/>
          <w:sz w:val="22"/>
          <w:szCs w:val="22"/>
          <w:lang w:eastAsia="ar-SA"/>
        </w:rPr>
        <w:t>15</w:t>
      </w:r>
      <w:r w:rsidRPr="008363CA">
        <w:rPr>
          <w:rFonts w:asciiTheme="minorHAnsi" w:hAnsiTheme="minorHAnsi"/>
          <w:color w:val="00B050"/>
          <w:sz w:val="22"/>
          <w:szCs w:val="22"/>
          <w:lang w:eastAsia="ar-SA"/>
        </w:rPr>
        <w:t xml:space="preserve"> </w:t>
      </w:r>
      <w:r w:rsidR="00A17EB6" w:rsidRPr="008016C2">
        <w:rPr>
          <w:rFonts w:asciiTheme="minorHAnsi" w:hAnsiTheme="minorHAnsi"/>
          <w:sz w:val="22"/>
          <w:szCs w:val="22"/>
          <w:lang w:eastAsia="ar-SA"/>
        </w:rPr>
        <w:t>terenów położonych w obrębach geodezyjnych: Adamów Parcel, Budy Józefowskie, Budy Mszczonowskie, Chroboty, Korytów, Korytów A, Krze, Krzyżówka, Nowe Budy, Ra</w:t>
      </w:r>
      <w:r w:rsidR="00BA12FB">
        <w:rPr>
          <w:rFonts w:asciiTheme="minorHAnsi" w:hAnsiTheme="minorHAnsi"/>
          <w:sz w:val="22"/>
          <w:szCs w:val="22"/>
          <w:lang w:eastAsia="ar-SA"/>
        </w:rPr>
        <w:t>dziejowice, Radziejowice Parcel. G</w:t>
      </w:r>
      <w:bookmarkStart w:id="0" w:name="_GoBack"/>
      <w:bookmarkEnd w:id="0"/>
      <w:r w:rsidR="008016C2">
        <w:rPr>
          <w:rFonts w:asciiTheme="minorHAnsi" w:hAnsiTheme="minorHAnsi"/>
          <w:sz w:val="22"/>
          <w:szCs w:val="22"/>
          <w:lang w:eastAsia="ar-SA"/>
        </w:rPr>
        <w:t xml:space="preserve">ranice obszarów objętych zmianą studium zostały </w:t>
      </w:r>
      <w:r w:rsidR="00A17EB6" w:rsidRPr="008016C2">
        <w:rPr>
          <w:rFonts w:asciiTheme="minorHAnsi" w:hAnsiTheme="minorHAnsi"/>
          <w:sz w:val="22"/>
          <w:szCs w:val="22"/>
          <w:lang w:eastAsia="ar-SA"/>
        </w:rPr>
        <w:t>przedstawione na załączniku graficznym stanowiącym załąc</w:t>
      </w:r>
      <w:r w:rsidR="008016C2">
        <w:rPr>
          <w:rFonts w:asciiTheme="minorHAnsi" w:hAnsiTheme="minorHAnsi"/>
          <w:sz w:val="22"/>
          <w:szCs w:val="22"/>
          <w:lang w:eastAsia="ar-SA"/>
        </w:rPr>
        <w:t>znik nr 1 do niniejszej uchwały;</w:t>
      </w:r>
    </w:p>
    <w:p w:rsidR="008016C2" w:rsidRDefault="008016C2" w:rsidP="00B21F81">
      <w:pPr>
        <w:pStyle w:val="Akapitzlist"/>
        <w:numPr>
          <w:ilvl w:val="0"/>
          <w:numId w:val="8"/>
        </w:num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  <w:lang w:eastAsia="ar-SA"/>
        </w:rPr>
        <w:t>części tekstowej studium uwarunkowań i kierunków zagospodarowania przestrzennego gminy Radziejowice w zakresie ustaleń części B pkt 3.3.2 dotyczącej zmiany wskaźników zagospodarowania i wskaźników urbanistycznych strefy PU3.</w:t>
      </w:r>
    </w:p>
    <w:p w:rsidR="00A17EB6" w:rsidRPr="00153B5B" w:rsidRDefault="00A17EB6" w:rsidP="00A17EB6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</w:p>
    <w:p w:rsidR="00F22AEC" w:rsidRDefault="00313E8A" w:rsidP="008B673F">
      <w:pPr>
        <w:pStyle w:val="Tekstpodstawowy2"/>
        <w:spacing w:line="36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</w:t>
      </w:r>
      <w:r w:rsidR="008016C2">
        <w:rPr>
          <w:rFonts w:asciiTheme="minorHAnsi" w:hAnsiTheme="minorHAnsi"/>
          <w:sz w:val="22"/>
          <w:szCs w:val="22"/>
        </w:rPr>
        <w:t xml:space="preserve"> 2</w:t>
      </w:r>
    </w:p>
    <w:p w:rsidR="004A56C9" w:rsidRDefault="004A56C9" w:rsidP="000245F1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  <w:lang w:eastAsia="ar-SA"/>
        </w:rPr>
        <w:t xml:space="preserve">Traci moc uchwała nr XXIII/169/2020 Rady Gminy Radziejowice </w:t>
      </w:r>
      <w:r w:rsidR="000245F1">
        <w:rPr>
          <w:rFonts w:asciiTheme="minorHAnsi" w:hAnsiTheme="minorHAnsi"/>
          <w:sz w:val="22"/>
          <w:szCs w:val="22"/>
          <w:lang w:eastAsia="ar-SA"/>
        </w:rPr>
        <w:t xml:space="preserve">z dnia 9 marca 2020 r. w sprawie przystąpienia do sporządzenia zmiany studium uwarunkowań i kierunków zagospodarowania przestrzennego Gminy Radziejowice. </w:t>
      </w:r>
    </w:p>
    <w:p w:rsidR="000245F1" w:rsidRDefault="000245F1" w:rsidP="000245F1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</w:p>
    <w:p w:rsidR="000245F1" w:rsidRDefault="000245F1" w:rsidP="000245F1">
      <w:pPr>
        <w:pStyle w:val="Tekstpodstawowy2"/>
        <w:spacing w:line="36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3</w:t>
      </w:r>
    </w:p>
    <w:p w:rsidR="00A17EB6" w:rsidRDefault="00A17EB6" w:rsidP="000245F1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 w:rsidRPr="00153B5B">
        <w:rPr>
          <w:rFonts w:asciiTheme="minorHAnsi" w:hAnsiTheme="minorHAnsi"/>
          <w:sz w:val="22"/>
          <w:szCs w:val="22"/>
          <w:lang w:eastAsia="ar-SA"/>
        </w:rPr>
        <w:t xml:space="preserve">Wykonanie uchwały powierza się Wójtowi Gminy </w:t>
      </w:r>
      <w:r>
        <w:rPr>
          <w:rFonts w:asciiTheme="minorHAnsi" w:hAnsiTheme="minorHAnsi"/>
          <w:sz w:val="22"/>
          <w:szCs w:val="22"/>
          <w:lang w:eastAsia="ar-SA"/>
        </w:rPr>
        <w:t>Radziejowice</w:t>
      </w:r>
      <w:r w:rsidRPr="00153B5B">
        <w:rPr>
          <w:rFonts w:asciiTheme="minorHAnsi" w:hAnsiTheme="minorHAnsi"/>
          <w:sz w:val="22"/>
          <w:szCs w:val="22"/>
          <w:lang w:eastAsia="ar-SA"/>
        </w:rPr>
        <w:t>.</w:t>
      </w:r>
    </w:p>
    <w:p w:rsidR="000245F1" w:rsidRPr="00153B5B" w:rsidRDefault="000245F1" w:rsidP="000245F1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</w:p>
    <w:p w:rsidR="00313E8A" w:rsidRPr="00153B5B" w:rsidRDefault="000245F1" w:rsidP="00313E8A">
      <w:pPr>
        <w:pStyle w:val="Tekstpodstawowy2"/>
        <w:spacing w:line="360" w:lineRule="auto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§ 4</w:t>
      </w:r>
    </w:p>
    <w:p w:rsidR="00F22AEC" w:rsidRPr="00153B5B" w:rsidRDefault="00A17EB6" w:rsidP="00B001E8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 w:rsidRPr="00313E8A">
        <w:rPr>
          <w:rFonts w:asciiTheme="minorHAnsi" w:hAnsiTheme="minorHAnsi"/>
          <w:sz w:val="22"/>
          <w:szCs w:val="22"/>
          <w:lang w:eastAsia="ar-SA"/>
        </w:rPr>
        <w:t xml:space="preserve">Uchwała wchodzi w życie z dniem </w:t>
      </w:r>
      <w:r>
        <w:rPr>
          <w:rFonts w:asciiTheme="minorHAnsi" w:hAnsiTheme="minorHAnsi"/>
          <w:sz w:val="22"/>
          <w:szCs w:val="22"/>
          <w:lang w:eastAsia="ar-SA"/>
        </w:rPr>
        <w:t xml:space="preserve">podjęcia. </w:t>
      </w:r>
    </w:p>
    <w:p w:rsidR="00313E8A" w:rsidRDefault="00F22AEC" w:rsidP="0002457D">
      <w:pPr>
        <w:suppressAutoHyphens/>
        <w:spacing w:line="276" w:lineRule="auto"/>
        <w:rPr>
          <w:rFonts w:asciiTheme="minorHAnsi" w:hAnsiTheme="minorHAnsi"/>
          <w:sz w:val="22"/>
          <w:szCs w:val="22"/>
          <w:lang w:eastAsia="ar-SA"/>
        </w:rPr>
      </w:pPr>
      <w:r w:rsidRPr="00153B5B">
        <w:rPr>
          <w:rFonts w:asciiTheme="minorHAnsi" w:hAnsiTheme="minorHAnsi"/>
          <w:sz w:val="22"/>
          <w:szCs w:val="22"/>
          <w:lang w:eastAsia="ar-SA"/>
        </w:rPr>
        <w:t xml:space="preserve"> </w:t>
      </w:r>
    </w:p>
    <w:p w:rsidR="00313E8A" w:rsidRPr="00153B5B" w:rsidRDefault="00313E8A" w:rsidP="0002457D">
      <w:pPr>
        <w:suppressAutoHyphens/>
        <w:spacing w:line="276" w:lineRule="auto"/>
        <w:rPr>
          <w:rFonts w:asciiTheme="minorHAnsi" w:hAnsiTheme="minorHAnsi"/>
          <w:sz w:val="22"/>
          <w:szCs w:val="22"/>
          <w:lang w:eastAsia="ar-SA"/>
        </w:rPr>
      </w:pPr>
    </w:p>
    <w:p w:rsidR="00F22AEC" w:rsidRPr="00153B5B" w:rsidRDefault="0002457D" w:rsidP="00A17EB6">
      <w:pPr>
        <w:suppressAutoHyphens/>
        <w:spacing w:line="276" w:lineRule="auto"/>
        <w:ind w:left="5245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  <w:lang w:eastAsia="ar-SA"/>
        </w:rPr>
        <w:t xml:space="preserve">     </w:t>
      </w:r>
      <w:r w:rsidR="00313E8A">
        <w:rPr>
          <w:rFonts w:asciiTheme="minorHAnsi" w:hAnsiTheme="minorHAnsi"/>
          <w:sz w:val="22"/>
          <w:szCs w:val="22"/>
          <w:lang w:eastAsia="ar-SA"/>
        </w:rPr>
        <w:t xml:space="preserve">Przewodniczący Rady </w:t>
      </w:r>
      <w:r w:rsidR="00F22AEC" w:rsidRPr="00153B5B">
        <w:rPr>
          <w:rFonts w:asciiTheme="minorHAnsi" w:hAnsiTheme="minorHAnsi"/>
          <w:sz w:val="22"/>
          <w:szCs w:val="22"/>
          <w:lang w:eastAsia="ar-SA"/>
        </w:rPr>
        <w:t xml:space="preserve">Gminy </w:t>
      </w:r>
      <w:r w:rsidR="00A17EB6">
        <w:rPr>
          <w:rFonts w:asciiTheme="minorHAnsi" w:hAnsiTheme="minorHAnsi"/>
          <w:sz w:val="22"/>
          <w:szCs w:val="22"/>
          <w:lang w:eastAsia="ar-SA"/>
        </w:rPr>
        <w:t>Radziejowice</w:t>
      </w:r>
      <w:r w:rsidR="00F22AEC" w:rsidRPr="00153B5B">
        <w:rPr>
          <w:rFonts w:asciiTheme="minorHAnsi" w:hAnsiTheme="minorHAnsi"/>
          <w:sz w:val="22"/>
          <w:szCs w:val="22"/>
          <w:lang w:eastAsia="ar-SA"/>
        </w:rPr>
        <w:t xml:space="preserve"> </w:t>
      </w:r>
    </w:p>
    <w:p w:rsidR="00F22AEC" w:rsidRPr="00153B5B" w:rsidRDefault="0002457D" w:rsidP="00A17EB6">
      <w:pPr>
        <w:spacing w:before="240" w:line="360" w:lineRule="auto"/>
        <w:ind w:left="5245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  </w:t>
      </w:r>
      <w:r w:rsidR="00313E8A">
        <w:rPr>
          <w:rFonts w:asciiTheme="minorHAnsi" w:hAnsiTheme="minorHAnsi"/>
          <w:bCs/>
          <w:sz w:val="22"/>
          <w:szCs w:val="22"/>
        </w:rPr>
        <w:t xml:space="preserve">       </w:t>
      </w:r>
      <w:r w:rsidR="00A17EB6">
        <w:rPr>
          <w:rFonts w:asciiTheme="minorHAnsi" w:hAnsiTheme="minorHAnsi"/>
          <w:bCs/>
          <w:sz w:val="22"/>
          <w:szCs w:val="22"/>
        </w:rPr>
        <w:t xml:space="preserve">      </w:t>
      </w:r>
      <w:r w:rsidR="00313E8A">
        <w:rPr>
          <w:rFonts w:asciiTheme="minorHAnsi" w:hAnsiTheme="minorHAnsi"/>
          <w:bCs/>
          <w:sz w:val="22"/>
          <w:szCs w:val="22"/>
        </w:rPr>
        <w:t xml:space="preserve">      </w:t>
      </w:r>
      <w:r w:rsidR="00F22AEC" w:rsidRPr="00153B5B">
        <w:rPr>
          <w:rFonts w:asciiTheme="minorHAnsi" w:hAnsiTheme="minorHAnsi"/>
          <w:bCs/>
          <w:sz w:val="22"/>
          <w:szCs w:val="22"/>
        </w:rPr>
        <w:t>……………………………………….</w:t>
      </w:r>
    </w:p>
    <w:p w:rsidR="00F22AEC" w:rsidRDefault="00F22AEC" w:rsidP="009206AF">
      <w:pPr>
        <w:spacing w:line="360" w:lineRule="auto"/>
        <w:ind w:left="4956"/>
        <w:jc w:val="right"/>
        <w:rPr>
          <w:rFonts w:asciiTheme="minorHAnsi" w:hAnsiTheme="minorHAnsi"/>
          <w:bCs/>
          <w:sz w:val="22"/>
          <w:szCs w:val="22"/>
        </w:rPr>
      </w:pPr>
    </w:p>
    <w:p w:rsidR="003A2CA9" w:rsidRPr="00375624" w:rsidRDefault="003A2CA9" w:rsidP="000245F1">
      <w:pPr>
        <w:spacing w:line="360" w:lineRule="auto"/>
        <w:rPr>
          <w:rFonts w:asciiTheme="minorHAnsi" w:hAnsiTheme="minorHAnsi"/>
          <w:bCs/>
          <w:sz w:val="22"/>
          <w:szCs w:val="22"/>
        </w:rPr>
      </w:pPr>
    </w:p>
    <w:p w:rsidR="00521404" w:rsidRPr="00311DF9" w:rsidRDefault="00521404" w:rsidP="00466AB2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311DF9">
        <w:rPr>
          <w:rFonts w:asciiTheme="minorHAnsi" w:hAnsiTheme="minorHAnsi"/>
          <w:b/>
          <w:sz w:val="22"/>
          <w:szCs w:val="22"/>
        </w:rPr>
        <w:lastRenderedPageBreak/>
        <w:t>UZASADNIENIE</w:t>
      </w:r>
    </w:p>
    <w:p w:rsidR="00521404" w:rsidRPr="00311DF9" w:rsidRDefault="00521404" w:rsidP="00521404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311DF9">
        <w:rPr>
          <w:rFonts w:asciiTheme="minorHAnsi" w:hAnsiTheme="minorHAnsi"/>
          <w:b/>
          <w:sz w:val="22"/>
          <w:szCs w:val="22"/>
        </w:rPr>
        <w:t xml:space="preserve">DO UCHWAŁY NR </w:t>
      </w:r>
      <w:r w:rsidR="007269C2" w:rsidRPr="00311DF9">
        <w:rPr>
          <w:rFonts w:asciiTheme="minorHAnsi" w:hAnsiTheme="minorHAnsi"/>
          <w:b/>
          <w:sz w:val="22"/>
          <w:szCs w:val="22"/>
        </w:rPr>
        <w:t>………………..</w:t>
      </w:r>
    </w:p>
    <w:p w:rsidR="00521404" w:rsidRPr="00311DF9" w:rsidRDefault="00521404" w:rsidP="00521404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311DF9">
        <w:rPr>
          <w:rFonts w:asciiTheme="minorHAnsi" w:hAnsiTheme="minorHAnsi"/>
          <w:b/>
          <w:sz w:val="22"/>
          <w:szCs w:val="22"/>
        </w:rPr>
        <w:t xml:space="preserve">RADY GMINY </w:t>
      </w:r>
      <w:r w:rsidR="007269C2" w:rsidRPr="00311DF9">
        <w:rPr>
          <w:rFonts w:asciiTheme="minorHAnsi" w:hAnsiTheme="minorHAnsi"/>
          <w:b/>
          <w:sz w:val="22"/>
          <w:szCs w:val="22"/>
        </w:rPr>
        <w:t>RADZIEJOWICE</w:t>
      </w:r>
    </w:p>
    <w:p w:rsidR="00566A60" w:rsidRPr="00FC4193" w:rsidRDefault="000D6F55" w:rsidP="00FC4193">
      <w:pPr>
        <w:spacing w:line="276" w:lineRule="auto"/>
        <w:jc w:val="center"/>
        <w:rPr>
          <w:rFonts w:asciiTheme="minorHAnsi" w:hAnsiTheme="minorHAnsi"/>
          <w:b/>
          <w:sz w:val="24"/>
          <w:szCs w:val="24"/>
        </w:rPr>
      </w:pPr>
      <w:r w:rsidRPr="00311DF9">
        <w:rPr>
          <w:rFonts w:asciiTheme="minorHAnsi" w:hAnsiTheme="minorHAnsi"/>
          <w:b/>
          <w:sz w:val="22"/>
          <w:szCs w:val="22"/>
        </w:rPr>
        <w:t>Z DNIA</w:t>
      </w:r>
      <w:r w:rsidR="00521404" w:rsidRPr="00311DF9">
        <w:rPr>
          <w:rFonts w:asciiTheme="minorHAnsi" w:hAnsiTheme="minorHAnsi"/>
          <w:b/>
          <w:sz w:val="22"/>
          <w:szCs w:val="22"/>
        </w:rPr>
        <w:t xml:space="preserve"> </w:t>
      </w:r>
      <w:r w:rsidR="007269C2" w:rsidRPr="00311DF9">
        <w:rPr>
          <w:rFonts w:asciiTheme="minorHAnsi" w:hAnsiTheme="minorHAnsi"/>
          <w:b/>
          <w:sz w:val="22"/>
          <w:szCs w:val="22"/>
        </w:rPr>
        <w:t>………………………….</w:t>
      </w:r>
    </w:p>
    <w:p w:rsidR="007269C2" w:rsidRPr="00153B5B" w:rsidRDefault="007269C2" w:rsidP="007269C2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  <w:lang w:eastAsia="ar-SA"/>
        </w:rPr>
      </w:pPr>
      <w:r w:rsidRPr="00153B5B">
        <w:rPr>
          <w:rFonts w:asciiTheme="minorHAnsi" w:hAnsiTheme="minorHAnsi"/>
          <w:b/>
          <w:sz w:val="22"/>
          <w:szCs w:val="22"/>
          <w:lang w:eastAsia="ar-SA"/>
        </w:rPr>
        <w:t>w sprawie przystąpienia do sporządzenia</w:t>
      </w:r>
      <w:r>
        <w:rPr>
          <w:rFonts w:asciiTheme="minorHAnsi" w:hAnsiTheme="minorHAnsi"/>
          <w:b/>
          <w:sz w:val="22"/>
          <w:szCs w:val="22"/>
          <w:lang w:eastAsia="ar-SA"/>
        </w:rPr>
        <w:t xml:space="preserve"> zmiany </w:t>
      </w:r>
      <w:r w:rsidRPr="00153B5B">
        <w:rPr>
          <w:rFonts w:asciiTheme="minorHAnsi" w:hAnsiTheme="minorHAnsi"/>
          <w:b/>
          <w:sz w:val="22"/>
          <w:szCs w:val="22"/>
          <w:lang w:eastAsia="ar-SA"/>
        </w:rPr>
        <w:t xml:space="preserve">studium uwarunkowań i kierunków zagospodarowania przestrzennego gminy </w:t>
      </w:r>
      <w:r>
        <w:rPr>
          <w:rFonts w:asciiTheme="minorHAnsi" w:hAnsiTheme="minorHAnsi"/>
          <w:b/>
          <w:sz w:val="22"/>
          <w:szCs w:val="22"/>
          <w:lang w:eastAsia="ar-SA"/>
        </w:rPr>
        <w:t>Radziejowice</w:t>
      </w:r>
    </w:p>
    <w:p w:rsidR="00466AB2" w:rsidRPr="00153B5B" w:rsidRDefault="00466AB2" w:rsidP="00466AB2">
      <w:pPr>
        <w:suppressAutoHyphens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:rsidR="00D4076B" w:rsidRPr="00153B5B" w:rsidRDefault="00D4076B" w:rsidP="005F6F1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 w:rsidRPr="00153B5B">
        <w:rPr>
          <w:rFonts w:asciiTheme="minorHAnsi" w:hAnsiTheme="minorHAnsi"/>
          <w:sz w:val="22"/>
          <w:szCs w:val="22"/>
          <w:lang w:eastAsia="ar-SA"/>
        </w:rPr>
        <w:t>Zgodnie z art. 9 ust. 1 ustawy z dnia 27 marca 2003 r. o planowaniu i zagospodarowa</w:t>
      </w:r>
      <w:r w:rsidR="007269C2">
        <w:rPr>
          <w:rFonts w:asciiTheme="minorHAnsi" w:hAnsiTheme="minorHAnsi"/>
          <w:sz w:val="22"/>
          <w:szCs w:val="22"/>
          <w:lang w:eastAsia="ar-SA"/>
        </w:rPr>
        <w:t>niu przestrzennym (Dz. U. z 2022</w:t>
      </w:r>
      <w:r w:rsidR="005F6F17" w:rsidRPr="00153B5B">
        <w:rPr>
          <w:rFonts w:asciiTheme="minorHAnsi" w:hAnsiTheme="minorHAnsi"/>
          <w:sz w:val="22"/>
          <w:szCs w:val="22"/>
          <w:lang w:eastAsia="ar-SA"/>
        </w:rPr>
        <w:t xml:space="preserve"> r.</w:t>
      </w:r>
      <w:r w:rsidR="000D6F55">
        <w:rPr>
          <w:rFonts w:asciiTheme="minorHAnsi" w:hAnsiTheme="minorHAnsi"/>
          <w:sz w:val="22"/>
          <w:szCs w:val="22"/>
          <w:lang w:eastAsia="ar-SA"/>
        </w:rPr>
        <w:t xml:space="preserve"> poz. </w:t>
      </w:r>
      <w:r w:rsidR="007269C2">
        <w:rPr>
          <w:rFonts w:asciiTheme="minorHAnsi" w:hAnsiTheme="minorHAnsi"/>
          <w:sz w:val="22"/>
          <w:szCs w:val="22"/>
          <w:lang w:eastAsia="ar-SA"/>
        </w:rPr>
        <w:t>503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) </w:t>
      </w:r>
      <w:r w:rsidR="005F6F17" w:rsidRPr="00153B5B">
        <w:rPr>
          <w:rFonts w:asciiTheme="minorHAnsi" w:hAnsiTheme="minorHAnsi"/>
          <w:sz w:val="22"/>
          <w:szCs w:val="22"/>
          <w:lang w:eastAsia="ar-SA"/>
        </w:rPr>
        <w:t>s</w:t>
      </w:r>
      <w:r w:rsidRPr="00153B5B">
        <w:rPr>
          <w:rFonts w:asciiTheme="minorHAnsi" w:hAnsiTheme="minorHAnsi"/>
          <w:sz w:val="22"/>
          <w:szCs w:val="22"/>
          <w:lang w:eastAsia="ar-SA"/>
        </w:rPr>
        <w:t>tudium uwarunkowań i kierunków zagospodarowania przestrzennego gminy jest podstawowym dokumentem określającym</w:t>
      </w:r>
      <w:r w:rsidR="0002457D">
        <w:rPr>
          <w:rFonts w:asciiTheme="minorHAnsi" w:hAnsiTheme="minorHAnsi"/>
          <w:sz w:val="22"/>
          <w:szCs w:val="22"/>
          <w:lang w:eastAsia="ar-SA"/>
        </w:rPr>
        <w:t xml:space="preserve"> politykę przestrzenną gminy, w </w:t>
      </w:r>
      <w:r w:rsidRPr="00153B5B">
        <w:rPr>
          <w:rFonts w:asciiTheme="minorHAnsi" w:hAnsiTheme="minorHAnsi"/>
          <w:sz w:val="22"/>
          <w:szCs w:val="22"/>
          <w:lang w:eastAsia="ar-SA"/>
        </w:rPr>
        <w:t>tym lokalne zasady zagospodarowania przestrzennego</w:t>
      </w:r>
      <w:r w:rsidR="00897668">
        <w:rPr>
          <w:rFonts w:asciiTheme="minorHAnsi" w:hAnsiTheme="minorHAnsi"/>
          <w:sz w:val="22"/>
          <w:szCs w:val="22"/>
          <w:lang w:eastAsia="ar-SA"/>
        </w:rPr>
        <w:t>,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 a jego ustalenia są wiążące dla organów gminy przy sporządzaniu miejscowych planów zagospodarowania przestrzennego (art. 9 ust. 4 ww. ustawy).</w:t>
      </w:r>
    </w:p>
    <w:p w:rsidR="005F6F17" w:rsidRPr="00153B5B" w:rsidRDefault="005F6F17" w:rsidP="005F6F1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</w:p>
    <w:p w:rsidR="00050F16" w:rsidRDefault="00D4076B" w:rsidP="00050F16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 w:rsidRPr="00153B5B">
        <w:rPr>
          <w:rFonts w:asciiTheme="minorHAnsi" w:hAnsiTheme="minorHAnsi"/>
          <w:sz w:val="22"/>
          <w:szCs w:val="22"/>
          <w:lang w:eastAsia="ar-SA"/>
        </w:rPr>
        <w:t>Obowiązujące studium uwarunkowań i kierunków z</w:t>
      </w:r>
      <w:r w:rsidR="00620D17" w:rsidRPr="00153B5B">
        <w:rPr>
          <w:rFonts w:asciiTheme="minorHAnsi" w:hAnsiTheme="minorHAnsi"/>
          <w:sz w:val="22"/>
          <w:szCs w:val="22"/>
          <w:lang w:eastAsia="ar-SA"/>
        </w:rPr>
        <w:t>agospodarowania przestrzennego g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miny </w:t>
      </w:r>
      <w:r w:rsidR="007269C2">
        <w:rPr>
          <w:rFonts w:asciiTheme="minorHAnsi" w:hAnsiTheme="minorHAnsi"/>
          <w:sz w:val="22"/>
          <w:szCs w:val="22"/>
          <w:lang w:eastAsia="ar-SA"/>
        </w:rPr>
        <w:t>Radziejowice</w:t>
      </w:r>
      <w:r w:rsidR="00AC4F28">
        <w:rPr>
          <w:rFonts w:asciiTheme="minorHAnsi" w:hAnsiTheme="minorHAnsi"/>
          <w:sz w:val="22"/>
          <w:szCs w:val="22"/>
          <w:lang w:eastAsia="ar-SA"/>
        </w:rPr>
        <w:t xml:space="preserve"> zostało przyjęte u</w:t>
      </w:r>
      <w:r w:rsidR="00153B5B" w:rsidRPr="00153B5B">
        <w:rPr>
          <w:rFonts w:asciiTheme="minorHAnsi" w:hAnsiTheme="minorHAnsi"/>
          <w:sz w:val="22"/>
          <w:szCs w:val="22"/>
          <w:lang w:eastAsia="ar-SA"/>
        </w:rPr>
        <w:t xml:space="preserve">chwałą </w:t>
      </w:r>
      <w:r w:rsidR="007269C2">
        <w:rPr>
          <w:rFonts w:asciiTheme="minorHAnsi" w:hAnsiTheme="minorHAnsi"/>
          <w:sz w:val="22"/>
          <w:szCs w:val="22"/>
          <w:lang w:eastAsia="ar-SA"/>
        </w:rPr>
        <w:t xml:space="preserve">nr XLII/213/2006 Rady Gminy Radziejowice z dnia 14 września 2006 r. i zmienione uchwałą nr </w:t>
      </w:r>
      <w:r w:rsidR="00050F16" w:rsidRPr="008016C2">
        <w:rPr>
          <w:rFonts w:asciiTheme="minorHAnsi" w:hAnsiTheme="minorHAnsi"/>
          <w:sz w:val="22"/>
          <w:szCs w:val="22"/>
          <w:lang w:eastAsia="ar-SA"/>
        </w:rPr>
        <w:t>uchwałą nr XIII/87/2011 Rady Gminy Radziejowice z dnia 14 listopada 2011 r., uchwałą nr XIV/89/2011 Rady Gminy Radziejowice z dnia 5 grudnia 2011 r., uchwałą nr XXII/158/2012 Rady Gminy Radziej</w:t>
      </w:r>
      <w:r w:rsidR="00050F16">
        <w:rPr>
          <w:rFonts w:asciiTheme="minorHAnsi" w:hAnsiTheme="minorHAnsi"/>
          <w:sz w:val="22"/>
          <w:szCs w:val="22"/>
          <w:lang w:eastAsia="ar-SA"/>
        </w:rPr>
        <w:t>owice z dnia 21 czerwca 2012</w:t>
      </w:r>
      <w:r w:rsidR="00050F16" w:rsidRPr="008016C2">
        <w:rPr>
          <w:rFonts w:asciiTheme="minorHAnsi" w:hAnsiTheme="minorHAnsi"/>
          <w:sz w:val="22"/>
          <w:szCs w:val="22"/>
          <w:lang w:eastAsia="ar-SA"/>
        </w:rPr>
        <w:t xml:space="preserve"> r.,</w:t>
      </w:r>
      <w:r w:rsidR="00050F16">
        <w:rPr>
          <w:rFonts w:asciiTheme="minorHAnsi" w:hAnsiTheme="minorHAnsi"/>
          <w:sz w:val="22"/>
          <w:szCs w:val="22"/>
          <w:lang w:eastAsia="ar-SA"/>
        </w:rPr>
        <w:t xml:space="preserve"> uchwałą nr X/41/2015 Rady Gminy Radziejowice z dnia 18 czerwca 2015 r.,</w:t>
      </w:r>
      <w:r w:rsidR="00050F16" w:rsidRPr="008016C2">
        <w:rPr>
          <w:rFonts w:asciiTheme="minorHAnsi" w:hAnsiTheme="minorHAnsi"/>
          <w:sz w:val="22"/>
          <w:szCs w:val="22"/>
          <w:lang w:eastAsia="ar-SA"/>
        </w:rPr>
        <w:t xml:space="preserve"> uchwałą nr LII/246/2018 Rady Gminy Radziejowice z dnia 26 lutego 2018 r. oraz uchwałą nr XXIX/227/2020 Rady Gminy Radziejowice z dnia 26 października 2020 r.</w:t>
      </w:r>
    </w:p>
    <w:p w:rsidR="000245F1" w:rsidRDefault="00050F16" w:rsidP="00050F16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  <w:lang w:eastAsia="ar-SA"/>
        </w:rPr>
        <w:tab/>
      </w:r>
    </w:p>
    <w:p w:rsidR="005B2385" w:rsidRDefault="000245F1" w:rsidP="004C0701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  <w:lang w:eastAsia="ar-SA"/>
        </w:rPr>
        <w:t>9 marca 2020 r. Rada Gminy Radziejowice przyjęła uchwałę nr XXIII/169/2020 w sprawie przystąpienia do sporządzenia zmiany studium uwarunkowań i kierunków zagospodarowania przestrzennego Gminy Radziejowice. Na podstawie tej uchwały została przeprowadzona procedura planistyc</w:t>
      </w:r>
      <w:r w:rsidR="00A35C80">
        <w:rPr>
          <w:rFonts w:asciiTheme="minorHAnsi" w:hAnsiTheme="minorHAnsi"/>
          <w:sz w:val="22"/>
          <w:szCs w:val="22"/>
          <w:lang w:eastAsia="ar-SA"/>
        </w:rPr>
        <w:t>zna sporządzania zmiany studium</w:t>
      </w:r>
      <w:r>
        <w:rPr>
          <w:rFonts w:asciiTheme="minorHAnsi" w:hAnsiTheme="minorHAnsi"/>
          <w:sz w:val="22"/>
          <w:szCs w:val="22"/>
          <w:lang w:eastAsia="ar-SA"/>
        </w:rPr>
        <w:t xml:space="preserve">, która zakończyła się </w:t>
      </w:r>
      <w:r w:rsidR="004C0701">
        <w:rPr>
          <w:rFonts w:asciiTheme="minorHAnsi" w:hAnsiTheme="minorHAnsi"/>
          <w:sz w:val="22"/>
          <w:szCs w:val="22"/>
          <w:lang w:eastAsia="ar-SA"/>
        </w:rPr>
        <w:t>podjęciem przez Rad</w:t>
      </w:r>
      <w:r w:rsidR="00050F16">
        <w:rPr>
          <w:rFonts w:asciiTheme="minorHAnsi" w:hAnsiTheme="minorHAnsi"/>
          <w:sz w:val="22"/>
          <w:szCs w:val="22"/>
          <w:lang w:eastAsia="ar-SA"/>
        </w:rPr>
        <w:t>ę Gminy Radziejowice uchwały nr </w:t>
      </w:r>
      <w:r w:rsidR="004C0701">
        <w:rPr>
          <w:rFonts w:asciiTheme="minorHAnsi" w:hAnsiTheme="minorHAnsi"/>
          <w:sz w:val="22"/>
          <w:szCs w:val="22"/>
          <w:lang w:eastAsia="ar-SA"/>
        </w:rPr>
        <w:t xml:space="preserve">XLIII/313/2021 z dnia 29 listopada 2021 r. </w:t>
      </w:r>
      <w:r w:rsidR="004C0701" w:rsidRPr="004C0701">
        <w:rPr>
          <w:rFonts w:asciiTheme="minorHAnsi" w:hAnsiTheme="minorHAnsi"/>
          <w:sz w:val="22"/>
          <w:szCs w:val="22"/>
          <w:lang w:eastAsia="ar-SA"/>
        </w:rPr>
        <w:t>w sprawie uchwalen</w:t>
      </w:r>
      <w:r w:rsidR="004C0701">
        <w:rPr>
          <w:rFonts w:asciiTheme="minorHAnsi" w:hAnsiTheme="minorHAnsi"/>
          <w:sz w:val="22"/>
          <w:szCs w:val="22"/>
          <w:lang w:eastAsia="ar-SA"/>
        </w:rPr>
        <w:t>ia zmiany studium uwarunkowań i </w:t>
      </w:r>
      <w:r w:rsidR="004C0701" w:rsidRPr="004C0701">
        <w:rPr>
          <w:rFonts w:asciiTheme="minorHAnsi" w:hAnsiTheme="minorHAnsi"/>
          <w:sz w:val="22"/>
          <w:szCs w:val="22"/>
          <w:lang w:eastAsia="ar-SA"/>
        </w:rPr>
        <w:t>kierunków zagospodarowania prz</w:t>
      </w:r>
      <w:r w:rsidR="004C0701">
        <w:rPr>
          <w:rFonts w:asciiTheme="minorHAnsi" w:hAnsiTheme="minorHAnsi"/>
          <w:sz w:val="22"/>
          <w:szCs w:val="22"/>
          <w:lang w:eastAsia="ar-SA"/>
        </w:rPr>
        <w:t xml:space="preserve">estrzennego gminy Radziejowice. Następnie Wojewoda Mazowiecki Rozstrzygnięciem Nadzorczym (znak: WNP-I.4131.311.2021.RM) z dnia 5 stycznia 2022 r. stwierdził nieważność uchwały nr XLIII/313/2021 Rady Gminy Radziejowice. </w:t>
      </w:r>
    </w:p>
    <w:p w:rsidR="00311DF9" w:rsidRDefault="00311DF9" w:rsidP="00153B5B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</w:p>
    <w:p w:rsidR="000245F1" w:rsidRPr="00153B5B" w:rsidRDefault="004C0701" w:rsidP="00153B5B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  <w:lang w:eastAsia="ar-SA"/>
        </w:rPr>
        <w:t>W związku z powyższym oraz koniecznością opracowania zmiany studium uwarunkowań i kierunków zagospodarowania przestrzennego uchyla się uchwałę nr XXIII/169</w:t>
      </w:r>
      <w:r w:rsidR="005A3D34">
        <w:rPr>
          <w:rFonts w:asciiTheme="minorHAnsi" w:hAnsiTheme="minorHAnsi"/>
          <w:sz w:val="22"/>
          <w:szCs w:val="22"/>
          <w:lang w:eastAsia="ar-SA"/>
        </w:rPr>
        <w:t>/2020 Rady Gminy Radziejowice z </w:t>
      </w:r>
      <w:r>
        <w:rPr>
          <w:rFonts w:asciiTheme="minorHAnsi" w:hAnsiTheme="minorHAnsi"/>
          <w:sz w:val="22"/>
          <w:szCs w:val="22"/>
          <w:lang w:eastAsia="ar-SA"/>
        </w:rPr>
        <w:t>dnia 9 marca 2020 r. i przystępuje do sporządzenia nowej zmiany studium uwarunkowań i kierunków zagospodarowania prz</w:t>
      </w:r>
      <w:r w:rsidR="005B2385">
        <w:rPr>
          <w:rFonts w:asciiTheme="minorHAnsi" w:hAnsiTheme="minorHAnsi"/>
          <w:sz w:val="22"/>
          <w:szCs w:val="22"/>
          <w:lang w:eastAsia="ar-SA"/>
        </w:rPr>
        <w:t>estrzennego gminy Radziejowice, k</w:t>
      </w:r>
      <w:r w:rsidR="00050F16">
        <w:rPr>
          <w:rFonts w:asciiTheme="minorHAnsi" w:hAnsiTheme="minorHAnsi"/>
          <w:sz w:val="22"/>
          <w:szCs w:val="22"/>
          <w:lang w:eastAsia="ar-SA"/>
        </w:rPr>
        <w:t>tóra obejmuje zakres uchwały nr </w:t>
      </w:r>
      <w:r w:rsidR="005B2385">
        <w:rPr>
          <w:rFonts w:asciiTheme="minorHAnsi" w:hAnsiTheme="minorHAnsi"/>
          <w:sz w:val="22"/>
          <w:szCs w:val="22"/>
          <w:lang w:eastAsia="ar-SA"/>
        </w:rPr>
        <w:t xml:space="preserve">XXIII/169/2020 Rady Gminy Radziejowice z dnia 9 marca 2020 r. oraz nowe obszary do zmiany. </w:t>
      </w:r>
    </w:p>
    <w:p w:rsidR="008474E2" w:rsidRPr="00153B5B" w:rsidRDefault="008474E2" w:rsidP="005F6F1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</w:p>
    <w:p w:rsidR="00E91507" w:rsidRDefault="00E91507" w:rsidP="00E9150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  <w:lang w:eastAsia="ar-SA"/>
        </w:rPr>
        <w:t>Konieczność opra</w:t>
      </w:r>
      <w:r w:rsidR="007269C2">
        <w:rPr>
          <w:rFonts w:asciiTheme="minorHAnsi" w:hAnsiTheme="minorHAnsi"/>
          <w:sz w:val="22"/>
          <w:szCs w:val="22"/>
          <w:lang w:eastAsia="ar-SA"/>
        </w:rPr>
        <w:t xml:space="preserve">cowania zmiany studium wynika ze zmian zachodzących w zabudowie i zagospodarowaniu terenów oraz wniosków </w:t>
      </w:r>
      <w:r>
        <w:rPr>
          <w:rFonts w:asciiTheme="minorHAnsi" w:hAnsiTheme="minorHAnsi"/>
          <w:sz w:val="22"/>
          <w:szCs w:val="22"/>
          <w:lang w:eastAsia="ar-SA"/>
        </w:rPr>
        <w:t>składanych przez mieszkańc</w:t>
      </w:r>
      <w:r w:rsidR="007269C2">
        <w:rPr>
          <w:rFonts w:asciiTheme="minorHAnsi" w:hAnsiTheme="minorHAnsi"/>
          <w:sz w:val="22"/>
          <w:szCs w:val="22"/>
          <w:lang w:eastAsia="ar-SA"/>
        </w:rPr>
        <w:t xml:space="preserve">ów gminy. </w:t>
      </w:r>
      <w:r w:rsidR="00742E3F">
        <w:rPr>
          <w:rFonts w:asciiTheme="minorHAnsi" w:hAnsiTheme="minorHAnsi"/>
          <w:sz w:val="22"/>
          <w:szCs w:val="22"/>
          <w:lang w:eastAsia="ar-SA"/>
        </w:rPr>
        <w:t>W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 okresie od uchwalenia aktualnie obowiązującego studium do teraz</w:t>
      </w:r>
      <w:r w:rsidR="007269C2">
        <w:rPr>
          <w:rFonts w:asciiTheme="minorHAnsi" w:hAnsiTheme="minorHAnsi"/>
          <w:sz w:val="22"/>
          <w:szCs w:val="22"/>
          <w:lang w:eastAsia="ar-SA"/>
        </w:rPr>
        <w:t xml:space="preserve"> znacząco</w:t>
      </w:r>
      <w:r w:rsidR="00742E3F">
        <w:rPr>
          <w:rFonts w:asciiTheme="minorHAnsi" w:hAnsiTheme="minorHAnsi"/>
          <w:sz w:val="22"/>
          <w:szCs w:val="22"/>
          <w:lang w:eastAsia="ar-SA"/>
        </w:rPr>
        <w:t xml:space="preserve"> wzrosło zainteresowanie obszarami mogącymi stanowić atrakcyjne tereny inwestycyjne, w tym w głównej mierze wzrosło zapotrzebowanie na tereny inwestycyjne wzdłuż </w:t>
      </w:r>
      <w:r w:rsidR="00FA0B3E">
        <w:rPr>
          <w:rFonts w:asciiTheme="minorHAnsi" w:hAnsiTheme="minorHAnsi"/>
          <w:sz w:val="22"/>
          <w:szCs w:val="22"/>
          <w:lang w:eastAsia="ar-SA"/>
        </w:rPr>
        <w:t>drogi krajowej  DK 50 oraz</w:t>
      </w:r>
      <w:r w:rsidR="00311DF9">
        <w:rPr>
          <w:rFonts w:asciiTheme="minorHAnsi" w:hAnsiTheme="minorHAnsi"/>
          <w:sz w:val="22"/>
          <w:szCs w:val="22"/>
          <w:lang w:eastAsia="ar-SA"/>
        </w:rPr>
        <w:t xml:space="preserve"> drogi ekspresowej</w:t>
      </w:r>
      <w:r w:rsidR="00FA0B3E">
        <w:rPr>
          <w:rFonts w:asciiTheme="minorHAnsi" w:hAnsiTheme="minorHAnsi"/>
          <w:sz w:val="22"/>
          <w:szCs w:val="22"/>
          <w:lang w:eastAsia="ar-SA"/>
        </w:rPr>
        <w:t xml:space="preserve"> S 8</w:t>
      </w:r>
      <w:r w:rsidR="00311DF9">
        <w:rPr>
          <w:rFonts w:asciiTheme="minorHAnsi" w:hAnsiTheme="minorHAnsi"/>
          <w:sz w:val="22"/>
          <w:szCs w:val="22"/>
          <w:lang w:eastAsia="ar-SA"/>
        </w:rPr>
        <w:t xml:space="preserve">. </w:t>
      </w:r>
    </w:p>
    <w:p w:rsidR="00E91507" w:rsidRDefault="00E91507" w:rsidP="00E9150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 w:rsidRPr="00153B5B">
        <w:rPr>
          <w:rFonts w:asciiTheme="minorHAnsi" w:hAnsiTheme="minorHAnsi"/>
          <w:sz w:val="22"/>
          <w:szCs w:val="22"/>
          <w:lang w:eastAsia="ar-SA"/>
        </w:rPr>
        <w:t xml:space="preserve">Opracowanie </w:t>
      </w:r>
      <w:r>
        <w:rPr>
          <w:rFonts w:asciiTheme="minorHAnsi" w:hAnsiTheme="minorHAnsi"/>
          <w:sz w:val="22"/>
          <w:szCs w:val="22"/>
          <w:lang w:eastAsia="ar-SA"/>
        </w:rPr>
        <w:t>zmiany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 studium uwarunkowań i kierunków zagospodarowania przestrzennego gminy </w:t>
      </w:r>
      <w:r w:rsidR="007269C2">
        <w:rPr>
          <w:rFonts w:asciiTheme="minorHAnsi" w:hAnsiTheme="minorHAnsi"/>
          <w:sz w:val="22"/>
          <w:szCs w:val="22"/>
          <w:lang w:eastAsia="ar-SA"/>
        </w:rPr>
        <w:t>Radziejowice</w:t>
      </w:r>
      <w:r w:rsidRPr="00153B5B">
        <w:rPr>
          <w:rFonts w:asciiTheme="minorHAnsi" w:hAnsiTheme="minorHAnsi"/>
          <w:sz w:val="22"/>
          <w:szCs w:val="22"/>
          <w:lang w:eastAsia="ar-SA"/>
        </w:rPr>
        <w:t xml:space="preserve"> pozwoli na dostosowanie polityki przestrzennej gminy, której wyrazem jest dokument studium, </w:t>
      </w:r>
      <w:r>
        <w:rPr>
          <w:rFonts w:asciiTheme="minorHAnsi" w:hAnsiTheme="minorHAnsi"/>
          <w:sz w:val="22"/>
          <w:szCs w:val="22"/>
          <w:lang w:eastAsia="ar-SA"/>
        </w:rPr>
        <w:t>do obecnych potrzeb</w:t>
      </w:r>
      <w:r w:rsidR="00FA0B3E">
        <w:rPr>
          <w:rFonts w:asciiTheme="minorHAnsi" w:hAnsiTheme="minorHAnsi"/>
          <w:sz w:val="22"/>
          <w:szCs w:val="22"/>
          <w:lang w:eastAsia="ar-SA"/>
        </w:rPr>
        <w:t xml:space="preserve"> społeczno</w:t>
      </w:r>
      <w:r w:rsidR="00311DF9">
        <w:rPr>
          <w:rFonts w:asciiTheme="minorHAnsi" w:hAnsiTheme="minorHAnsi"/>
          <w:sz w:val="22"/>
          <w:szCs w:val="22"/>
          <w:lang w:eastAsia="ar-SA"/>
        </w:rPr>
        <w:t xml:space="preserve"> </w:t>
      </w:r>
      <w:r w:rsidR="00FA0B3E">
        <w:rPr>
          <w:rFonts w:asciiTheme="minorHAnsi" w:hAnsiTheme="minorHAnsi"/>
          <w:sz w:val="22"/>
          <w:szCs w:val="22"/>
          <w:lang w:eastAsia="ar-SA"/>
        </w:rPr>
        <w:t xml:space="preserve">-  gospodarczych </w:t>
      </w:r>
      <w:r>
        <w:rPr>
          <w:rFonts w:asciiTheme="minorHAnsi" w:hAnsiTheme="minorHAnsi"/>
          <w:sz w:val="22"/>
          <w:szCs w:val="22"/>
          <w:lang w:eastAsia="ar-SA"/>
        </w:rPr>
        <w:t xml:space="preserve"> i </w:t>
      </w:r>
      <w:r w:rsidR="00FA0B3E">
        <w:rPr>
          <w:rFonts w:asciiTheme="minorHAnsi" w:hAnsiTheme="minorHAnsi"/>
          <w:sz w:val="22"/>
          <w:szCs w:val="22"/>
          <w:lang w:eastAsia="ar-SA"/>
        </w:rPr>
        <w:t xml:space="preserve"> oczekiwań </w:t>
      </w:r>
      <w:r>
        <w:rPr>
          <w:rFonts w:asciiTheme="minorHAnsi" w:hAnsiTheme="minorHAnsi"/>
          <w:sz w:val="22"/>
          <w:szCs w:val="22"/>
          <w:lang w:eastAsia="ar-SA"/>
        </w:rPr>
        <w:t>mieszkańców gminy.</w:t>
      </w:r>
    </w:p>
    <w:p w:rsidR="00FA0B3E" w:rsidRDefault="00FA0B3E" w:rsidP="00E9150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>
        <w:rPr>
          <w:rFonts w:asciiTheme="minorHAnsi" w:hAnsiTheme="minorHAnsi"/>
          <w:sz w:val="22"/>
          <w:szCs w:val="22"/>
          <w:lang w:eastAsia="ar-SA"/>
        </w:rPr>
        <w:t xml:space="preserve">Ustanowienie w studium a następnie w miejscowym planie zagospodarowania przestrzennego terenów pod przyszłe inwestycje jest pierwszym z kluczowych kroków poprawy atrakcyjności inwestycyjnej Gminy Radziejowice , a w przyszłości będzie skutkowało zauważalnym wzrostem dochodów budżetowych  </w:t>
      </w:r>
    </w:p>
    <w:p w:rsidR="00E91507" w:rsidRPr="00153B5B" w:rsidRDefault="00E91507" w:rsidP="00E9150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</w:p>
    <w:p w:rsidR="00E91507" w:rsidRPr="00153B5B" w:rsidRDefault="00E91507" w:rsidP="00E9150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  <w:r w:rsidRPr="00153B5B">
        <w:rPr>
          <w:rFonts w:asciiTheme="minorHAnsi" w:hAnsiTheme="minorHAnsi"/>
          <w:sz w:val="22"/>
          <w:szCs w:val="22"/>
          <w:lang w:eastAsia="ar-SA"/>
        </w:rPr>
        <w:t xml:space="preserve">Wobec powyższego przekłada się projekt uchwały do przyjęcia przez Radę Gminy </w:t>
      </w:r>
      <w:r w:rsidR="007269C2">
        <w:rPr>
          <w:rFonts w:asciiTheme="minorHAnsi" w:hAnsiTheme="minorHAnsi"/>
          <w:sz w:val="22"/>
          <w:szCs w:val="22"/>
          <w:lang w:eastAsia="ar-SA"/>
        </w:rPr>
        <w:t>Radziejowice</w:t>
      </w:r>
      <w:r w:rsidRPr="00153B5B">
        <w:rPr>
          <w:rFonts w:asciiTheme="minorHAnsi" w:hAnsiTheme="minorHAnsi"/>
          <w:sz w:val="22"/>
          <w:szCs w:val="22"/>
          <w:lang w:eastAsia="ar-SA"/>
        </w:rPr>
        <w:t>.</w:t>
      </w:r>
    </w:p>
    <w:p w:rsidR="00CC0136" w:rsidRPr="00153B5B" w:rsidRDefault="00CC0136" w:rsidP="005F6F17">
      <w:pPr>
        <w:suppressAutoHyphens/>
        <w:spacing w:line="276" w:lineRule="auto"/>
        <w:jc w:val="both"/>
        <w:rPr>
          <w:rFonts w:asciiTheme="minorHAnsi" w:hAnsiTheme="minorHAnsi"/>
          <w:sz w:val="22"/>
          <w:szCs w:val="22"/>
          <w:lang w:eastAsia="ar-SA"/>
        </w:rPr>
      </w:pPr>
    </w:p>
    <w:sectPr w:rsidR="00CC0136" w:rsidRPr="00153B5B" w:rsidSect="00FC4193">
      <w:footerReference w:type="even" r:id="rId7"/>
      <w:pgSz w:w="11906" w:h="16838"/>
      <w:pgMar w:top="794" w:right="1134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51A" w:rsidRDefault="00DF051A">
      <w:r>
        <w:separator/>
      </w:r>
    </w:p>
  </w:endnote>
  <w:endnote w:type="continuationSeparator" w:id="0">
    <w:p w:rsidR="00DF051A" w:rsidRDefault="00DF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B09" w:rsidRDefault="00E5537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34B09" w:rsidRDefault="00DF05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51A" w:rsidRDefault="00DF051A">
      <w:r>
        <w:separator/>
      </w:r>
    </w:p>
  </w:footnote>
  <w:footnote w:type="continuationSeparator" w:id="0">
    <w:p w:rsidR="00DF051A" w:rsidRDefault="00DF0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F580B5B4"/>
    <w:name w:val="WW8Num1"/>
    <w:lvl w:ilvl="0">
      <w:start w:val="1"/>
      <w:numFmt w:val="decimal"/>
      <w:suff w:val="space"/>
      <w:lvlText w:val="§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4"/>
      <w:numFmt w:val="decimal"/>
      <w:suff w:val="space"/>
      <w:lvlText w:val="%2."/>
      <w:lvlJc w:val="left"/>
      <w:pPr>
        <w:tabs>
          <w:tab w:val="num" w:pos="0"/>
        </w:tabs>
        <w:ind w:left="612" w:hanging="255"/>
      </w:pPr>
      <w:rPr>
        <w:rFonts w:ascii="Arial" w:hAnsi="Arial"/>
        <w:b w:val="0"/>
        <w:i w:val="0"/>
        <w:sz w:val="22"/>
        <w:szCs w:val="22"/>
      </w:r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863" w:hanging="295"/>
      </w:pPr>
      <w:rPr>
        <w:rFonts w:ascii="Arial" w:hAnsi="Arial"/>
        <w:b w:val="0"/>
        <w:i w:val="0"/>
        <w:sz w:val="22"/>
        <w:szCs w:val="22"/>
      </w:rPr>
    </w:lvl>
    <w:lvl w:ilvl="3">
      <w:start w:val="1"/>
      <w:numFmt w:val="lowerLetter"/>
      <w:suff w:val="space"/>
      <w:lvlText w:val="%4)"/>
      <w:lvlJc w:val="left"/>
      <w:pPr>
        <w:tabs>
          <w:tab w:val="num" w:pos="0"/>
        </w:tabs>
        <w:ind w:left="1728" w:hanging="821"/>
      </w:pPr>
      <w:rPr>
        <w:rFonts w:ascii="Arial" w:hAnsi="Arial"/>
        <w:b w:val="0"/>
        <w:i w:val="0"/>
        <w:sz w:val="22"/>
        <w:szCs w:val="22"/>
      </w:rPr>
    </w:lvl>
    <w:lvl w:ilvl="4">
      <w:start w:val="1"/>
      <w:numFmt w:val="lowerLetter"/>
      <w:suff w:val="space"/>
      <w:lvlText w:val="%4.%5)"/>
      <w:lvlJc w:val="left"/>
      <w:pPr>
        <w:tabs>
          <w:tab w:val="num" w:pos="0"/>
        </w:tabs>
        <w:ind w:left="2232" w:hanging="792"/>
      </w:pPr>
      <w:rPr>
        <w:rFonts w:ascii="Arial" w:hAnsi="Arial"/>
        <w:b w:val="0"/>
        <w:i w:val="0"/>
        <w:sz w:val="22"/>
        <w:szCs w:val="22"/>
      </w:rPr>
    </w:lvl>
    <w:lvl w:ilvl="5">
      <w:start w:val="1"/>
      <w:numFmt w:val="none"/>
      <w:lvlText w:val=".."/>
      <w:lvlJc w:val="left"/>
      <w:pPr>
        <w:tabs>
          <w:tab w:val="num" w:pos="3240"/>
        </w:tabs>
        <w:ind w:left="2736" w:hanging="936"/>
      </w:pPr>
    </w:lvl>
    <w:lvl w:ilvl="6">
      <w:start w:val="1"/>
      <w:numFmt w:val="none"/>
      <w:lvlText w:val="..."/>
      <w:lvlJc w:val="left"/>
      <w:pPr>
        <w:tabs>
          <w:tab w:val="num" w:pos="3600"/>
        </w:tabs>
        <w:ind w:left="3240" w:hanging="1080"/>
      </w:pPr>
    </w:lvl>
    <w:lvl w:ilvl="7">
      <w:start w:val="1"/>
      <w:numFmt w:val="none"/>
      <w:lvlText w:val="...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167147"/>
    <w:multiLevelType w:val="hybridMultilevel"/>
    <w:tmpl w:val="267CA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7212C"/>
    <w:multiLevelType w:val="hybridMultilevel"/>
    <w:tmpl w:val="BBAC496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DB94EBA"/>
    <w:multiLevelType w:val="hybridMultilevel"/>
    <w:tmpl w:val="6340F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40E42"/>
    <w:multiLevelType w:val="hybridMultilevel"/>
    <w:tmpl w:val="A6CED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C1B25"/>
    <w:multiLevelType w:val="hybridMultilevel"/>
    <w:tmpl w:val="CBDC6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C7D45"/>
    <w:multiLevelType w:val="hybridMultilevel"/>
    <w:tmpl w:val="E8209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25008"/>
    <w:multiLevelType w:val="hybridMultilevel"/>
    <w:tmpl w:val="7EA03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AEC"/>
    <w:rsid w:val="0002457D"/>
    <w:rsid w:val="000245F1"/>
    <w:rsid w:val="00050F16"/>
    <w:rsid w:val="000579A1"/>
    <w:rsid w:val="000D2E8D"/>
    <w:rsid w:val="000D6F55"/>
    <w:rsid w:val="001303DA"/>
    <w:rsid w:val="00136ACC"/>
    <w:rsid w:val="00153B5B"/>
    <w:rsid w:val="0016696D"/>
    <w:rsid w:val="001D6EF3"/>
    <w:rsid w:val="001E3AEF"/>
    <w:rsid w:val="002903B3"/>
    <w:rsid w:val="002953B0"/>
    <w:rsid w:val="002F33D4"/>
    <w:rsid w:val="00310C2A"/>
    <w:rsid w:val="00311DF9"/>
    <w:rsid w:val="00313E8A"/>
    <w:rsid w:val="00321CDE"/>
    <w:rsid w:val="00332280"/>
    <w:rsid w:val="0034144C"/>
    <w:rsid w:val="00345EC7"/>
    <w:rsid w:val="00375624"/>
    <w:rsid w:val="003A2CA9"/>
    <w:rsid w:val="003A78C3"/>
    <w:rsid w:val="00435F6C"/>
    <w:rsid w:val="004365EF"/>
    <w:rsid w:val="00466AB2"/>
    <w:rsid w:val="00494881"/>
    <w:rsid w:val="004A56C9"/>
    <w:rsid w:val="004C0701"/>
    <w:rsid w:val="004D7F4E"/>
    <w:rsid w:val="00517FC4"/>
    <w:rsid w:val="00521404"/>
    <w:rsid w:val="00566A60"/>
    <w:rsid w:val="005753A0"/>
    <w:rsid w:val="00597692"/>
    <w:rsid w:val="005A3D34"/>
    <w:rsid w:val="005B0935"/>
    <w:rsid w:val="005B2385"/>
    <w:rsid w:val="005E2B58"/>
    <w:rsid w:val="005F6F17"/>
    <w:rsid w:val="00620D17"/>
    <w:rsid w:val="006253DE"/>
    <w:rsid w:val="00665A11"/>
    <w:rsid w:val="006C1713"/>
    <w:rsid w:val="007269C2"/>
    <w:rsid w:val="00742E3F"/>
    <w:rsid w:val="007706A6"/>
    <w:rsid w:val="008016C2"/>
    <w:rsid w:val="00802E46"/>
    <w:rsid w:val="00827C5F"/>
    <w:rsid w:val="008363CA"/>
    <w:rsid w:val="008474E2"/>
    <w:rsid w:val="00895C4C"/>
    <w:rsid w:val="00897668"/>
    <w:rsid w:val="008B673F"/>
    <w:rsid w:val="008C7C16"/>
    <w:rsid w:val="009206AF"/>
    <w:rsid w:val="00961928"/>
    <w:rsid w:val="009A41CB"/>
    <w:rsid w:val="009F3E78"/>
    <w:rsid w:val="00A17EB6"/>
    <w:rsid w:val="00A35C80"/>
    <w:rsid w:val="00A5385F"/>
    <w:rsid w:val="00A8206F"/>
    <w:rsid w:val="00AC3029"/>
    <w:rsid w:val="00AC4F28"/>
    <w:rsid w:val="00AD2E1F"/>
    <w:rsid w:val="00B001E8"/>
    <w:rsid w:val="00B21F81"/>
    <w:rsid w:val="00B41381"/>
    <w:rsid w:val="00B527F3"/>
    <w:rsid w:val="00B7244F"/>
    <w:rsid w:val="00BA12FB"/>
    <w:rsid w:val="00BA5C99"/>
    <w:rsid w:val="00C47B72"/>
    <w:rsid w:val="00CC0136"/>
    <w:rsid w:val="00D4076B"/>
    <w:rsid w:val="00DE3B67"/>
    <w:rsid w:val="00DF051A"/>
    <w:rsid w:val="00E35F5C"/>
    <w:rsid w:val="00E42154"/>
    <w:rsid w:val="00E5537B"/>
    <w:rsid w:val="00E91507"/>
    <w:rsid w:val="00F05DAC"/>
    <w:rsid w:val="00F1653F"/>
    <w:rsid w:val="00F22AEC"/>
    <w:rsid w:val="00F378CD"/>
    <w:rsid w:val="00FA0B3E"/>
    <w:rsid w:val="00FB1034"/>
    <w:rsid w:val="00FB6216"/>
    <w:rsid w:val="00FC066D"/>
    <w:rsid w:val="00FC4193"/>
    <w:rsid w:val="00FC4F75"/>
    <w:rsid w:val="00FF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F7CC7-EC8B-4533-BBA8-D5642AB8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3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AEC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22AE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22AE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22A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F22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22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22AEC"/>
  </w:style>
  <w:style w:type="paragraph" w:styleId="Akapitzlist">
    <w:name w:val="List Paragraph"/>
    <w:basedOn w:val="Normalny"/>
    <w:qFormat/>
    <w:rsid w:val="00D4076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3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1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15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PC24</dc:creator>
  <cp:lastModifiedBy>Ilona Bogucka</cp:lastModifiedBy>
  <cp:revision>2</cp:revision>
  <cp:lastPrinted>2022-05-16T07:27:00Z</cp:lastPrinted>
  <dcterms:created xsi:type="dcterms:W3CDTF">2022-05-16T11:44:00Z</dcterms:created>
  <dcterms:modified xsi:type="dcterms:W3CDTF">2022-05-16T11:44:00Z</dcterms:modified>
</cp:coreProperties>
</file>