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A783" w14:textId="6AB507F2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 xml:space="preserve"> - projekt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6ACFF18B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C70ACA">
        <w:rPr>
          <w:rFonts w:ascii="Times New Roman" w:hAnsi="Times New Roman" w:cs="Times New Roman"/>
          <w:b/>
          <w:sz w:val="28"/>
          <w:szCs w:val="28"/>
        </w:rPr>
        <w:t>….</w:t>
      </w:r>
      <w:r w:rsidR="00DB4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ACA">
        <w:rPr>
          <w:rFonts w:ascii="Times New Roman" w:hAnsi="Times New Roman" w:cs="Times New Roman"/>
          <w:b/>
          <w:sz w:val="28"/>
          <w:szCs w:val="28"/>
        </w:rPr>
        <w:t>sierpnia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8C179B">
        <w:rPr>
          <w:rFonts w:ascii="Times New Roman" w:hAnsi="Times New Roman" w:cs="Times New Roman"/>
          <w:b/>
          <w:sz w:val="28"/>
          <w:szCs w:val="28"/>
        </w:rPr>
        <w:t>1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2871AD2F" w:rsidR="00AC5DC8" w:rsidRPr="00AC5DC8" w:rsidRDefault="00D33103" w:rsidP="00AC5DC8">
      <w:pPr>
        <w:pStyle w:val="Default"/>
        <w:jc w:val="both"/>
        <w:rPr>
          <w:bCs/>
        </w:rPr>
      </w:pPr>
      <w:r w:rsidRPr="00AC5DC8">
        <w:t xml:space="preserve">Na podstawie art. 10 ust. 2 ustawy z dnia 8 marca 1990 r. o samorządzie gminnym </w:t>
      </w:r>
      <w:bookmarkStart w:id="0" w:name="_GoBack"/>
      <w:r w:rsidR="00C70ACA" w:rsidRPr="00540729">
        <w:t>(</w:t>
      </w:r>
      <w:proofErr w:type="spellStart"/>
      <w:r w:rsidR="00C70ACA" w:rsidRPr="00540729">
        <w:t>t.j</w:t>
      </w:r>
      <w:proofErr w:type="spellEnd"/>
      <w:r w:rsidR="00C70ACA" w:rsidRPr="00540729">
        <w:t>. Dz. U. z 2</w:t>
      </w:r>
      <w:r w:rsidR="00EE22D3">
        <w:t>021 r. poz. 1372</w:t>
      </w:r>
      <w:r w:rsidR="00C70ACA" w:rsidRPr="00540729">
        <w:t>)</w:t>
      </w:r>
      <w:r w:rsidRPr="00AC5DC8">
        <w:t xml:space="preserve"> </w:t>
      </w:r>
      <w:bookmarkEnd w:id="0"/>
      <w:r w:rsidRPr="00AC5DC8">
        <w:t xml:space="preserve">oraz art. 216 ust. 2 pkt 5 i art. 220 ustawy z dnia 27 sierpnia 2009 r. o finansach publicznych </w:t>
      </w:r>
      <w:r w:rsidR="00C70ACA" w:rsidRPr="00540729">
        <w:t>(</w:t>
      </w:r>
      <w:proofErr w:type="spellStart"/>
      <w:r w:rsidR="00C70ACA" w:rsidRPr="00540729">
        <w:t>t.j</w:t>
      </w:r>
      <w:proofErr w:type="spellEnd"/>
      <w:r w:rsidR="00C70ACA" w:rsidRPr="00540729">
        <w:t>. Dz.U. z 20</w:t>
      </w:r>
      <w:r w:rsidR="00C70ACA">
        <w:t>21</w:t>
      </w:r>
      <w:r w:rsidR="00C70ACA" w:rsidRPr="00540729">
        <w:t xml:space="preserve"> r. poz. </w:t>
      </w:r>
      <w:r w:rsidR="00C70ACA">
        <w:t>305</w:t>
      </w:r>
      <w:r w:rsidR="00C70ACA" w:rsidRPr="00540729">
        <w:t>)</w:t>
      </w:r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B96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285CA3A4"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w formie dotacji celowej </w:t>
      </w:r>
      <w:r w:rsidR="006946A9" w:rsidRPr="007E0D54">
        <w:t xml:space="preserve">Powiatowi </w:t>
      </w:r>
      <w:r w:rsidR="00A5474F">
        <w:t>Żyrardowskiemu</w:t>
      </w:r>
      <w:r w:rsidRPr="007E0D54">
        <w:t xml:space="preserve">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C70ACA">
        <w:t xml:space="preserve">„Remont drogi nr 4714 W Tartak – Mszczonów na dł. 990 </w:t>
      </w:r>
      <w:proofErr w:type="spellStart"/>
      <w:r w:rsidR="00C70ACA">
        <w:t>mb</w:t>
      </w:r>
      <w:proofErr w:type="spellEnd"/>
      <w:r w:rsidR="00C70ACA">
        <w:t>”</w:t>
      </w:r>
      <w:r w:rsidR="00655F7C">
        <w:t>.</w:t>
      </w:r>
    </w:p>
    <w:p w14:paraId="6F37655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2555CDC2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8C17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C70ACA">
        <w:rPr>
          <w:rFonts w:ascii="Times New Roman" w:hAnsi="Times New Roman" w:cs="Times New Roman"/>
          <w:sz w:val="24"/>
          <w:szCs w:val="24"/>
        </w:rPr>
        <w:t>13.448,85</w:t>
      </w:r>
      <w:r w:rsidRPr="00337E13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C70ACA">
        <w:rPr>
          <w:rFonts w:ascii="Times New Roman" w:hAnsi="Times New Roman" w:cs="Times New Roman"/>
          <w:sz w:val="24"/>
          <w:szCs w:val="24"/>
        </w:rPr>
        <w:t>trzynaście tysięcy czterysta czterdzieści osiem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8C179B">
        <w:rPr>
          <w:rFonts w:ascii="Times New Roman" w:hAnsi="Times New Roman" w:cs="Times New Roman"/>
          <w:sz w:val="24"/>
          <w:szCs w:val="24"/>
        </w:rPr>
        <w:t>ych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C70ACA">
        <w:rPr>
          <w:rFonts w:ascii="Times New Roman" w:hAnsi="Times New Roman" w:cs="Times New Roman"/>
          <w:sz w:val="24"/>
          <w:szCs w:val="24"/>
        </w:rPr>
        <w:t>85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9C3C47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0ACA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DB40CC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22D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Anna Chadryś</cp:lastModifiedBy>
  <cp:revision>59</cp:revision>
  <cp:lastPrinted>2020-01-29T14:25:00Z</cp:lastPrinted>
  <dcterms:created xsi:type="dcterms:W3CDTF">2014-02-14T08:46:00Z</dcterms:created>
  <dcterms:modified xsi:type="dcterms:W3CDTF">2021-08-09T15:11:00Z</dcterms:modified>
</cp:coreProperties>
</file>