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9FF7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839A33" w14:textId="13C79E32" w:rsidR="001B08CF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UCHWAŁA Nr </w:t>
      </w:r>
      <w:r w:rsidR="00EF4F87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="00663EBA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EF4F87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="00C74F76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C9117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F4F87">
        <w:rPr>
          <w:rFonts w:ascii="Times New Roman" w:eastAsia="Times New Roman" w:hAnsi="Times New Roman" w:cs="Times New Roman"/>
          <w:b/>
          <w:bCs/>
          <w:sz w:val="28"/>
          <w:szCs w:val="28"/>
        </w:rPr>
        <w:t>1 - projekt</w:t>
      </w:r>
    </w:p>
    <w:p w14:paraId="27BF7DB5" w14:textId="77777777" w:rsidR="00F0260C" w:rsidRP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RADY GMINY </w:t>
      </w:r>
      <w:r w:rsidR="00F00BEC">
        <w:rPr>
          <w:rFonts w:ascii="Times New Roman" w:eastAsia="Times New Roman" w:hAnsi="Times New Roman" w:cs="Times New Roman"/>
          <w:b/>
          <w:bCs/>
          <w:sz w:val="28"/>
          <w:szCs w:val="28"/>
        </w:rPr>
        <w:t>RADZIEJOWICE</w:t>
      </w:r>
    </w:p>
    <w:p w14:paraId="784640CC" w14:textId="7FCD4973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2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 dnia 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czerwca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</w:t>
      </w:r>
    </w:p>
    <w:p w14:paraId="3A30CD38" w14:textId="7777777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3DA19A" w14:textId="7777777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6D7CFE" w14:textId="77777777" w:rsidR="0052118F" w:rsidRPr="00F0260C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60F36A" w14:textId="1BCBC97B" w:rsidR="00F0260C" w:rsidRPr="000F031E" w:rsidRDefault="00F0260C" w:rsidP="00C911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w sprawie absolutorium</w:t>
      </w:r>
      <w:r w:rsidR="00C9117C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dla</w:t>
      </w: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9117C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Wójta Gminy Radziejowice </w:t>
      </w: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z tytułu wykonania budżetu</w:t>
      </w:r>
      <w:r w:rsidR="0065743C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za 20</w:t>
      </w:r>
      <w:r w:rsidR="00EF4F87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52118F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rok</w:t>
      </w:r>
    </w:p>
    <w:p w14:paraId="79670CDC" w14:textId="6F255E4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79EB804" w14:textId="77777777" w:rsidR="00A40FB9" w:rsidRPr="00A40FB9" w:rsidRDefault="00A40FB9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1654E95" w14:textId="77777777" w:rsidR="00F0260C" w:rsidRPr="00EF4F87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846AF2" w14:textId="56C92560" w:rsidR="00122329" w:rsidRPr="00EF4F87" w:rsidRDefault="00F0260C" w:rsidP="000C781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Na podstawie art. 18 ust. 2 pkt 4 i art. 28a ust. 1 i 2 ustawy z dnia 8 marca 1990 r.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o samorządzie gminnym </w:t>
      </w:r>
      <w:r w:rsidR="00663EBA" w:rsidRPr="00EF4F8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355FB" w:rsidRPr="00EF4F8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A355FB" w:rsidRPr="00EF4F87">
        <w:rPr>
          <w:rFonts w:ascii="Times New Roman" w:hAnsi="Times New Roman" w:cs="Times New Roman"/>
          <w:sz w:val="24"/>
          <w:szCs w:val="24"/>
        </w:rPr>
        <w:t xml:space="preserve">. 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>Dz. U. z 20</w:t>
      </w:r>
      <w:r w:rsidR="00C9117C" w:rsidRPr="00EF4F87">
        <w:rPr>
          <w:rFonts w:ascii="Times New Roman" w:hAnsi="Times New Roman" w:cs="Times New Roman"/>
          <w:bCs/>
          <w:sz w:val="24"/>
          <w:szCs w:val="24"/>
        </w:rPr>
        <w:t>20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C9117C" w:rsidRPr="00EF4F87">
        <w:rPr>
          <w:rFonts w:ascii="Times New Roman" w:hAnsi="Times New Roman" w:cs="Times New Roman"/>
          <w:bCs/>
          <w:sz w:val="24"/>
          <w:szCs w:val="24"/>
        </w:rPr>
        <w:t>713</w:t>
      </w:r>
      <w:r w:rsidR="00EF4F87">
        <w:rPr>
          <w:rFonts w:ascii="Times New Roman" w:hAnsi="Times New Roman" w:cs="Times New Roman"/>
          <w:bCs/>
          <w:sz w:val="24"/>
          <w:szCs w:val="24"/>
        </w:rPr>
        <w:t>, 1378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)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031E"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art. 271 ust. 1 ustawy z dnia</w:t>
      </w:r>
      <w:r w:rsidR="00DA04D8" w:rsidRPr="00EF4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27 sierpnia 2009 r. o finansach publicznych </w:t>
      </w:r>
      <w:r w:rsidR="00122329" w:rsidRPr="00EF4F8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355FB" w:rsidRPr="00EF4F87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="00A355FB" w:rsidRPr="00EF4F87">
        <w:rPr>
          <w:rFonts w:ascii="Times New Roman" w:hAnsi="Times New Roman" w:cs="Times New Roman"/>
          <w:bCs/>
          <w:sz w:val="24"/>
          <w:szCs w:val="24"/>
        </w:rPr>
        <w:t>. Dz. U. z 20</w:t>
      </w:r>
      <w:r w:rsidR="00EF4F87">
        <w:rPr>
          <w:rFonts w:ascii="Times New Roman" w:hAnsi="Times New Roman" w:cs="Times New Roman"/>
          <w:bCs/>
          <w:sz w:val="24"/>
          <w:szCs w:val="24"/>
        </w:rPr>
        <w:t>21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EF4F87">
        <w:rPr>
          <w:rFonts w:ascii="Times New Roman" w:hAnsi="Times New Roman" w:cs="Times New Roman"/>
          <w:bCs/>
          <w:sz w:val="24"/>
          <w:szCs w:val="24"/>
        </w:rPr>
        <w:t>305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>)</w:t>
      </w:r>
      <w:r w:rsidR="00BA5460" w:rsidRPr="00EF4F8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1077DF6" w14:textId="77777777" w:rsidR="00F0260C" w:rsidRPr="00EF4F87" w:rsidRDefault="00F0260C" w:rsidP="000C781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778269D" w14:textId="77777777" w:rsidR="00F0260C" w:rsidRPr="00EF4F87" w:rsidRDefault="00F0260C" w:rsidP="00C911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po zapoznaniu się z:</w:t>
      </w:r>
    </w:p>
    <w:p w14:paraId="376E27E8" w14:textId="6172BAF7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1)   sprawozdaniem z wykonania budżetu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 xml:space="preserve">Gminy Radziejowice </w:t>
      </w:r>
      <w:r w:rsidR="00523C71" w:rsidRPr="00EF4F87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 20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 rok;</w:t>
      </w:r>
    </w:p>
    <w:p w14:paraId="17FDC514" w14:textId="416C5040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2)   sprawozdaniem finansowym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 xml:space="preserve"> za 20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 xml:space="preserve"> rok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D7E42EA" w14:textId="637C6F45" w:rsidR="00F0260C" w:rsidRPr="00EF4F87" w:rsidRDefault="0052118F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3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)   opini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>ą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 xml:space="preserve"> Regionalnej Izby Obrachunkowej w Warszawie Zespół w Płocku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DA031E" w14:textId="277579B1" w:rsidR="00F0260C" w:rsidRPr="00EF4F87" w:rsidRDefault="0052118F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4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)   informacją o stanie mienia Gminy</w:t>
      </w:r>
      <w:r w:rsidR="0012696E" w:rsidRPr="00EF4F87">
        <w:rPr>
          <w:rFonts w:ascii="Times New Roman" w:eastAsia="Times New Roman" w:hAnsi="Times New Roman" w:cs="Times New Roman"/>
          <w:sz w:val="24"/>
          <w:szCs w:val="24"/>
        </w:rPr>
        <w:t xml:space="preserve"> Radziejowice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B67655" w14:textId="77777777" w:rsidR="00F0260C" w:rsidRPr="00EF4F87" w:rsidRDefault="0052118F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5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)   stanowiskiem Komisji Rewizyjnej.</w:t>
      </w:r>
    </w:p>
    <w:p w14:paraId="2DCB1785" w14:textId="77777777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bCs/>
          <w:sz w:val="24"/>
          <w:szCs w:val="24"/>
        </w:rPr>
        <w:t xml:space="preserve">Rada Gminy </w:t>
      </w:r>
      <w:r w:rsidR="009C2721" w:rsidRPr="00EF4F87">
        <w:rPr>
          <w:rFonts w:ascii="Times New Roman" w:eastAsia="Times New Roman" w:hAnsi="Times New Roman" w:cs="Times New Roman"/>
          <w:bCs/>
          <w:sz w:val="24"/>
          <w:szCs w:val="24"/>
        </w:rPr>
        <w:t>Radziejowice</w:t>
      </w:r>
      <w:r w:rsidRPr="00EF4F87">
        <w:rPr>
          <w:rFonts w:ascii="Times New Roman" w:eastAsia="Times New Roman" w:hAnsi="Times New Roman" w:cs="Times New Roman"/>
          <w:bCs/>
          <w:sz w:val="24"/>
          <w:szCs w:val="24"/>
        </w:rPr>
        <w:t xml:space="preserve"> uchwala, co następuje:</w:t>
      </w:r>
    </w:p>
    <w:p w14:paraId="63520E06" w14:textId="77777777" w:rsidR="00F0260C" w:rsidRPr="00EF4F87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F0EBAC" w14:textId="77777777" w:rsidR="0052118F" w:rsidRPr="00EF4F87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5ADC73" w14:textId="1BFB92C5" w:rsidR="00F0260C" w:rsidRPr="00EF4F87" w:rsidRDefault="00F0260C" w:rsidP="001269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12696E"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Udziela</w:t>
      </w:r>
      <w:r w:rsidR="00042266" w:rsidRPr="00EF4F87">
        <w:rPr>
          <w:rFonts w:ascii="Times New Roman" w:eastAsia="Times New Roman" w:hAnsi="Times New Roman" w:cs="Times New Roman"/>
          <w:sz w:val="24"/>
          <w:szCs w:val="24"/>
        </w:rPr>
        <w:t xml:space="preserve"> się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 Wójtowi Gminy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 xml:space="preserve">Radziejowice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absolutorium z tytułu wykonania budżetu</w:t>
      </w:r>
      <w:r w:rsidR="0052118F" w:rsidRPr="00EF4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>g</w:t>
      </w:r>
      <w:r w:rsidR="0052118F" w:rsidRPr="00EF4F87">
        <w:rPr>
          <w:rFonts w:ascii="Times New Roman" w:eastAsia="Times New Roman" w:hAnsi="Times New Roman" w:cs="Times New Roman"/>
          <w:sz w:val="24"/>
          <w:szCs w:val="24"/>
        </w:rPr>
        <w:t>miny z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 20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42266" w:rsidRPr="00EF4F87">
        <w:rPr>
          <w:rFonts w:ascii="Times New Roman" w:eastAsia="Times New Roman" w:hAnsi="Times New Roman" w:cs="Times New Roman"/>
          <w:sz w:val="24"/>
          <w:szCs w:val="24"/>
        </w:rPr>
        <w:t xml:space="preserve"> rok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7ED29" w14:textId="77777777" w:rsidR="00F0260C" w:rsidRPr="00EF4F87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E21F61" w14:textId="77777777" w:rsidR="0052118F" w:rsidRPr="00EF4F87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C4F0D8" w14:textId="529F9675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="0012696E"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Uchwała wchodzi w życie z dniem podjęcia.</w:t>
      </w:r>
    </w:p>
    <w:p w14:paraId="53587319" w14:textId="77777777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3445DC1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CD562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6F1A59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527C69" w14:textId="52C2B920" w:rsidR="0052118F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44F225" w14:textId="570A3009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E1A4C2" w14:textId="377A7800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5A6373" w14:textId="1D3A4092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CBF2EF" w14:textId="5133A91E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EBCC20" w14:textId="0202B481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D37A47" w14:textId="1806BF3A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E2DED9" w14:textId="7B8C0F4F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3439CB" w14:textId="77777777" w:rsidR="00EF4F87" w:rsidRPr="00A40FB9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7B84D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A3E48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82E043" w14:textId="77777777" w:rsidR="0052118F" w:rsidRDefault="0052118F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0A7863" w14:textId="77777777" w:rsid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B95C69" w14:textId="77777777" w:rsid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1AF7F1" w14:textId="1F92AB34" w:rsidR="00DE1988" w:rsidRDefault="00DE1988" w:rsidP="00DE1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UZASADNIENIE</w:t>
      </w:r>
    </w:p>
    <w:p w14:paraId="58BEB80A" w14:textId="77777777" w:rsidR="000D1891" w:rsidRDefault="000D1891" w:rsidP="00DE1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A6C38D" w14:textId="77777777" w:rsidR="00DE1988" w:rsidRP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8BA63" w14:textId="4329D2FA" w:rsidR="00DA04D8" w:rsidRPr="00A40FB9" w:rsidRDefault="00DE1988" w:rsidP="000D1891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A40FB9">
        <w:rPr>
          <w:rFonts w:ascii="Times New Roman" w:hAnsi="Times New Roman" w:cs="Times New Roman"/>
          <w:szCs w:val="22"/>
        </w:rPr>
        <w:t>Zgodnie z art. 18 ust. 2 pkt 4 ustawy z dnia 8 marca 1990 r. o samorządzie gminnym (</w:t>
      </w:r>
      <w:proofErr w:type="spellStart"/>
      <w:r w:rsidR="00D54559" w:rsidRPr="00A40FB9">
        <w:rPr>
          <w:rFonts w:ascii="Times New Roman" w:hAnsi="Times New Roman" w:cs="Times New Roman"/>
          <w:szCs w:val="22"/>
        </w:rPr>
        <w:t>t.j</w:t>
      </w:r>
      <w:proofErr w:type="spellEnd"/>
      <w:r w:rsidR="00D54559" w:rsidRPr="00A40FB9">
        <w:rPr>
          <w:rFonts w:ascii="Times New Roman" w:hAnsi="Times New Roman" w:cs="Times New Roman"/>
          <w:szCs w:val="22"/>
        </w:rPr>
        <w:t xml:space="preserve">. </w:t>
      </w:r>
      <w:r w:rsidRPr="00A40FB9">
        <w:rPr>
          <w:rFonts w:ascii="Times New Roman" w:hAnsi="Times New Roman" w:cs="Times New Roman"/>
          <w:szCs w:val="22"/>
        </w:rPr>
        <w:t>Dz. U.</w:t>
      </w:r>
      <w:r w:rsidR="000D1891">
        <w:rPr>
          <w:rFonts w:ascii="Times New Roman" w:hAnsi="Times New Roman" w:cs="Times New Roman"/>
          <w:szCs w:val="22"/>
        </w:rPr>
        <w:t xml:space="preserve">          </w:t>
      </w:r>
      <w:r w:rsidRPr="00A40FB9">
        <w:rPr>
          <w:rFonts w:ascii="Times New Roman" w:hAnsi="Times New Roman" w:cs="Times New Roman"/>
          <w:szCs w:val="22"/>
        </w:rPr>
        <w:t xml:space="preserve"> z 20</w:t>
      </w:r>
      <w:r w:rsidR="00C9117C" w:rsidRPr="00A40FB9">
        <w:rPr>
          <w:rFonts w:ascii="Times New Roman" w:hAnsi="Times New Roman" w:cs="Times New Roman"/>
          <w:szCs w:val="22"/>
        </w:rPr>
        <w:t>20</w:t>
      </w:r>
      <w:r w:rsidRPr="00A40FB9">
        <w:rPr>
          <w:rFonts w:ascii="Times New Roman" w:hAnsi="Times New Roman" w:cs="Times New Roman"/>
          <w:szCs w:val="22"/>
        </w:rPr>
        <w:t xml:space="preserve"> r., poz. </w:t>
      </w:r>
      <w:r w:rsidR="00C9117C" w:rsidRPr="00A40FB9">
        <w:rPr>
          <w:rFonts w:ascii="Times New Roman" w:hAnsi="Times New Roman" w:cs="Times New Roman"/>
          <w:szCs w:val="22"/>
        </w:rPr>
        <w:t>713 ze zm.</w:t>
      </w:r>
      <w:r w:rsidRPr="00A40FB9">
        <w:rPr>
          <w:rFonts w:ascii="Times New Roman" w:hAnsi="Times New Roman" w:cs="Times New Roman"/>
          <w:szCs w:val="22"/>
        </w:rPr>
        <w:t xml:space="preserve">) podejmowanie uchwały w sprawie udzielenia lub nieudzielenia absolutorium wójtowi z tytułu wykonania budżetu </w:t>
      </w:r>
      <w:r w:rsidR="00DA04D8" w:rsidRPr="00A40FB9">
        <w:rPr>
          <w:rFonts w:ascii="Times New Roman" w:hAnsi="Times New Roman" w:cs="Times New Roman"/>
          <w:szCs w:val="22"/>
        </w:rPr>
        <w:t>gminy</w:t>
      </w:r>
      <w:r w:rsidRPr="00A40FB9">
        <w:rPr>
          <w:rFonts w:ascii="Times New Roman" w:hAnsi="Times New Roman" w:cs="Times New Roman"/>
          <w:szCs w:val="22"/>
        </w:rPr>
        <w:t xml:space="preserve"> </w:t>
      </w:r>
      <w:r w:rsidR="00C9117C" w:rsidRPr="00A40FB9">
        <w:rPr>
          <w:rFonts w:ascii="Times New Roman" w:hAnsi="Times New Roman" w:cs="Times New Roman"/>
          <w:szCs w:val="22"/>
        </w:rPr>
        <w:t>za 20</w:t>
      </w:r>
      <w:r w:rsidR="00EF4F87">
        <w:rPr>
          <w:rFonts w:ascii="Times New Roman" w:hAnsi="Times New Roman" w:cs="Times New Roman"/>
          <w:szCs w:val="22"/>
        </w:rPr>
        <w:t>20</w:t>
      </w:r>
      <w:r w:rsidR="00C9117C" w:rsidRPr="00A40FB9">
        <w:rPr>
          <w:rFonts w:ascii="Times New Roman" w:hAnsi="Times New Roman" w:cs="Times New Roman"/>
          <w:szCs w:val="22"/>
        </w:rPr>
        <w:t xml:space="preserve"> r. </w:t>
      </w:r>
      <w:r w:rsidRPr="00A40FB9">
        <w:rPr>
          <w:rFonts w:ascii="Times New Roman" w:hAnsi="Times New Roman" w:cs="Times New Roman"/>
          <w:szCs w:val="22"/>
        </w:rPr>
        <w:t xml:space="preserve">należy do wyłącznej właściwości rady </w:t>
      </w:r>
      <w:r w:rsidR="00D54559" w:rsidRPr="00A40FB9">
        <w:rPr>
          <w:rFonts w:ascii="Times New Roman" w:hAnsi="Times New Roman" w:cs="Times New Roman"/>
          <w:szCs w:val="22"/>
        </w:rPr>
        <w:t>g</w:t>
      </w:r>
      <w:r w:rsidRPr="00A40FB9">
        <w:rPr>
          <w:rFonts w:ascii="Times New Roman" w:hAnsi="Times New Roman" w:cs="Times New Roman"/>
          <w:szCs w:val="22"/>
        </w:rPr>
        <w:t xml:space="preserve">miny. </w:t>
      </w:r>
    </w:p>
    <w:p w14:paraId="257E1A2C" w14:textId="339B68D5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Z kolei art. 271 ust. 1 ustawy z dnia 27 sierpnia 2009 r. o finansach publicznych (Dz. U. z 20</w:t>
      </w:r>
      <w:r w:rsidR="00EF4F87">
        <w:rPr>
          <w:rFonts w:ascii="TimesNewRoman" w:hAnsi="TimesNewRoman" w:cs="TimesNewRoman"/>
        </w:rPr>
        <w:t>21</w:t>
      </w:r>
      <w:r w:rsidRPr="00A40FB9">
        <w:rPr>
          <w:rFonts w:ascii="TimesNewRoman" w:hAnsi="TimesNewRoman" w:cs="TimesNewRoman"/>
        </w:rPr>
        <w:t xml:space="preserve"> r. poz.</w:t>
      </w:r>
      <w:r w:rsidR="00EF4F87">
        <w:rPr>
          <w:rFonts w:ascii="TimesNewRoman" w:hAnsi="TimesNewRoman" w:cs="TimesNewRoman"/>
        </w:rPr>
        <w:t xml:space="preserve"> 305</w:t>
      </w:r>
      <w:r w:rsidRPr="00A40FB9">
        <w:rPr>
          <w:rFonts w:ascii="TimesNewRoman" w:hAnsi="TimesNewRoman" w:cs="TimesNewRoman"/>
        </w:rPr>
        <w:t xml:space="preserve">) zobowiązuje organ stanowiący jednostki samorządu terytorialnego, nie później niż do dnia </w:t>
      </w:r>
      <w:r w:rsidR="00EF4F87">
        <w:rPr>
          <w:rFonts w:ascii="TimesNewRoman" w:hAnsi="TimesNewRoman" w:cs="TimesNewRoman"/>
        </w:rPr>
        <w:t xml:space="preserve">        </w:t>
      </w:r>
      <w:r w:rsidRPr="00A40FB9">
        <w:rPr>
          <w:rFonts w:ascii="TimesNewRoman" w:hAnsi="TimesNewRoman" w:cs="TimesNewRoman"/>
        </w:rPr>
        <w:t xml:space="preserve">30 czerwca roku następującego po roku budżetowym, do podjęcia uchwały w sprawie </w:t>
      </w:r>
      <w:r w:rsidR="00A40FB9" w:rsidRPr="00A40FB9">
        <w:rPr>
          <w:rFonts w:ascii="TimesNewRoman" w:hAnsi="TimesNewRoman" w:cs="TimesNewRoman"/>
        </w:rPr>
        <w:t>a</w:t>
      </w:r>
      <w:r w:rsidRPr="00A40FB9">
        <w:rPr>
          <w:rFonts w:ascii="TimesNewRoman" w:hAnsi="TimesNewRoman" w:cs="TimesNewRoman"/>
        </w:rPr>
        <w:t>bsolutorium dla zarządu po zapoznaniu się z:</w:t>
      </w:r>
    </w:p>
    <w:p w14:paraId="71BEC09B" w14:textId="77777777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1) sprawozdaniem z wykonania budżetu jednostki samorządu terytorialnego,</w:t>
      </w:r>
    </w:p>
    <w:p w14:paraId="3DEFE41C" w14:textId="77777777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2) sprawozdaniem finansowym,</w:t>
      </w:r>
    </w:p>
    <w:p w14:paraId="4DB2476C" w14:textId="578B6753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</w:t>
      </w:r>
      <w:r w:rsidR="006C2139" w:rsidRPr="00A40FB9">
        <w:rPr>
          <w:rFonts w:ascii="TimesNewRoman" w:hAnsi="TimesNewRoman" w:cs="TimesNewRoman"/>
        </w:rPr>
        <w:t>) opinią regionalnej izby obrachunkowej,</w:t>
      </w:r>
    </w:p>
    <w:p w14:paraId="4B6ACB88" w14:textId="1A07B1B2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</w:t>
      </w:r>
      <w:r w:rsidR="006C2139" w:rsidRPr="00A40FB9">
        <w:rPr>
          <w:rFonts w:ascii="TimesNewRoman" w:hAnsi="TimesNewRoman" w:cs="TimesNewRoman"/>
        </w:rPr>
        <w:t>) informacją o stanie mienia jednostki samorządu terytorialnego,</w:t>
      </w:r>
    </w:p>
    <w:p w14:paraId="5B0EFD51" w14:textId="01E8FB1E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</w:t>
      </w:r>
      <w:r w:rsidR="006C2139" w:rsidRPr="00A40FB9">
        <w:rPr>
          <w:rFonts w:ascii="TimesNewRoman" w:hAnsi="TimesNewRoman" w:cs="TimesNewRoman"/>
        </w:rPr>
        <w:t>) stanowiskiem komisji rewizyjnej.</w:t>
      </w:r>
    </w:p>
    <w:p w14:paraId="05BEFB5C" w14:textId="77777777" w:rsidR="0052118F" w:rsidRPr="00A40FB9" w:rsidRDefault="0052118F" w:rsidP="00A40FB9">
      <w:pPr>
        <w:spacing w:after="0"/>
        <w:rPr>
          <w:rFonts w:ascii="Times New Roman" w:eastAsia="Times New Roman" w:hAnsi="Times New Roman" w:cs="Times New Roman"/>
        </w:rPr>
      </w:pPr>
    </w:p>
    <w:sectPr w:rsidR="0052118F" w:rsidRPr="00A40FB9" w:rsidSect="00DF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60C"/>
    <w:rsid w:val="0000464F"/>
    <w:rsid w:val="000112F7"/>
    <w:rsid w:val="00042266"/>
    <w:rsid w:val="000660A8"/>
    <w:rsid w:val="000C781C"/>
    <w:rsid w:val="000D1891"/>
    <w:rsid w:val="000F031E"/>
    <w:rsid w:val="00122329"/>
    <w:rsid w:val="0012696E"/>
    <w:rsid w:val="001B08CF"/>
    <w:rsid w:val="002B33D5"/>
    <w:rsid w:val="002C0869"/>
    <w:rsid w:val="003F7332"/>
    <w:rsid w:val="00413A13"/>
    <w:rsid w:val="004A1AFD"/>
    <w:rsid w:val="0052118F"/>
    <w:rsid w:val="00523C71"/>
    <w:rsid w:val="00574FF2"/>
    <w:rsid w:val="005864D0"/>
    <w:rsid w:val="0065743C"/>
    <w:rsid w:val="00663EBA"/>
    <w:rsid w:val="006C2139"/>
    <w:rsid w:val="007D7B80"/>
    <w:rsid w:val="0089615E"/>
    <w:rsid w:val="008A671D"/>
    <w:rsid w:val="008D22DD"/>
    <w:rsid w:val="00902E9B"/>
    <w:rsid w:val="009C2721"/>
    <w:rsid w:val="009C52AC"/>
    <w:rsid w:val="009F585B"/>
    <w:rsid w:val="00A355FB"/>
    <w:rsid w:val="00A40FB9"/>
    <w:rsid w:val="00B342A0"/>
    <w:rsid w:val="00B46431"/>
    <w:rsid w:val="00B62061"/>
    <w:rsid w:val="00BA5460"/>
    <w:rsid w:val="00C5084C"/>
    <w:rsid w:val="00C54A90"/>
    <w:rsid w:val="00C64A9A"/>
    <w:rsid w:val="00C74F76"/>
    <w:rsid w:val="00C9117C"/>
    <w:rsid w:val="00D055FE"/>
    <w:rsid w:val="00D54559"/>
    <w:rsid w:val="00DA04D8"/>
    <w:rsid w:val="00DB45CC"/>
    <w:rsid w:val="00DE1988"/>
    <w:rsid w:val="00DF7E52"/>
    <w:rsid w:val="00E54993"/>
    <w:rsid w:val="00E65FD7"/>
    <w:rsid w:val="00E81A39"/>
    <w:rsid w:val="00E8273A"/>
    <w:rsid w:val="00EF308F"/>
    <w:rsid w:val="00EF4F87"/>
    <w:rsid w:val="00F00BEC"/>
    <w:rsid w:val="00F0260C"/>
    <w:rsid w:val="00FA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DC46"/>
  <w15:docId w15:val="{A7861F2E-7934-4B86-BEB7-658C41C4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122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E198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E198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3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Marlena Górniewska</cp:lastModifiedBy>
  <cp:revision>8</cp:revision>
  <cp:lastPrinted>2021-06-02T06:18:00Z</cp:lastPrinted>
  <dcterms:created xsi:type="dcterms:W3CDTF">2020-08-17T13:14:00Z</dcterms:created>
  <dcterms:modified xsi:type="dcterms:W3CDTF">2021-06-02T06:26:00Z</dcterms:modified>
</cp:coreProperties>
</file>