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2AA" w:rsidRPr="00114911" w:rsidRDefault="007F22AA" w:rsidP="007F22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Załącznik Nr 2 do Uchwały Nr </w:t>
      </w:r>
      <w:r w:rsidR="00320914">
        <w:rPr>
          <w:rFonts w:ascii="Times New Roman" w:hAnsi="Times New Roman" w:cs="Times New Roman"/>
          <w:sz w:val="20"/>
          <w:szCs w:val="20"/>
        </w:rPr>
        <w:t>.…..</w:t>
      </w:r>
      <w:r w:rsidR="00BE7D55">
        <w:rPr>
          <w:rFonts w:ascii="Times New Roman" w:hAnsi="Times New Roman" w:cs="Times New Roman"/>
          <w:sz w:val="20"/>
          <w:szCs w:val="20"/>
        </w:rPr>
        <w:t>/</w:t>
      </w:r>
      <w:r w:rsidR="00320914">
        <w:rPr>
          <w:rFonts w:ascii="Times New Roman" w:hAnsi="Times New Roman" w:cs="Times New Roman"/>
          <w:sz w:val="20"/>
          <w:szCs w:val="20"/>
        </w:rPr>
        <w:t>……...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14911">
        <w:rPr>
          <w:rFonts w:ascii="Times New Roman" w:hAnsi="Times New Roman" w:cs="Times New Roman"/>
          <w:sz w:val="20"/>
          <w:szCs w:val="20"/>
        </w:rPr>
        <w:t>/20</w:t>
      </w:r>
      <w:r w:rsidR="001877C6">
        <w:rPr>
          <w:rFonts w:ascii="Times New Roman" w:hAnsi="Times New Roman" w:cs="Times New Roman"/>
          <w:sz w:val="20"/>
          <w:szCs w:val="20"/>
        </w:rPr>
        <w:t>20</w:t>
      </w:r>
    </w:p>
    <w:p w:rsidR="007F22AA" w:rsidRPr="00114911" w:rsidRDefault="007F22AA" w:rsidP="007F22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7F22AA" w:rsidRDefault="007F22AA" w:rsidP="007F22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 dnia </w:t>
      </w:r>
      <w:r w:rsidR="00320914">
        <w:rPr>
          <w:rFonts w:ascii="Times New Roman" w:hAnsi="Times New Roman" w:cs="Times New Roman"/>
          <w:sz w:val="20"/>
          <w:szCs w:val="20"/>
        </w:rPr>
        <w:t>…………..</w:t>
      </w:r>
      <w:r w:rsidR="00BE7D55">
        <w:rPr>
          <w:rFonts w:ascii="Times New Roman" w:hAnsi="Times New Roman" w:cs="Times New Roman"/>
          <w:sz w:val="20"/>
          <w:szCs w:val="20"/>
        </w:rPr>
        <w:t xml:space="preserve"> 20</w:t>
      </w:r>
      <w:r w:rsidR="001877C6">
        <w:rPr>
          <w:rFonts w:ascii="Times New Roman" w:hAnsi="Times New Roman" w:cs="Times New Roman"/>
          <w:sz w:val="20"/>
          <w:szCs w:val="20"/>
        </w:rPr>
        <w:t>20</w:t>
      </w:r>
      <w:r w:rsidRPr="00114911">
        <w:rPr>
          <w:rFonts w:ascii="Times New Roman" w:hAnsi="Times New Roman" w:cs="Times New Roman"/>
          <w:sz w:val="20"/>
          <w:szCs w:val="20"/>
        </w:rPr>
        <w:t>r.</w:t>
      </w: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22AA" w:rsidRPr="00114911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0CBC" w:rsidRDefault="00320914" w:rsidP="003209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320914" w:rsidRDefault="00320914" w:rsidP="003209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914" w:rsidRDefault="00320914" w:rsidP="003209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</w:t>
      </w:r>
      <w:r w:rsidR="001877C6" w:rsidRPr="00745CEA">
        <w:rPr>
          <w:rFonts w:ascii="Times New Roman" w:hAnsi="Times New Roman" w:cs="Times New Roman"/>
          <w:sz w:val="24"/>
          <w:szCs w:val="24"/>
        </w:rPr>
        <w:t xml:space="preserve">Nr </w:t>
      </w:r>
      <w:r w:rsidR="001877C6" w:rsidRPr="00E656AF">
        <w:rPr>
          <w:rFonts w:ascii="Times New Roman" w:hAnsi="Times New Roman" w:cs="Times New Roman"/>
          <w:sz w:val="24"/>
          <w:szCs w:val="24"/>
        </w:rPr>
        <w:t>XXIII/175/2020 z dnia 9 marca 2020</w:t>
      </w:r>
      <w:r w:rsidR="001877C6">
        <w:rPr>
          <w:rFonts w:ascii="Times New Roman" w:hAnsi="Times New Roman" w:cs="Times New Roman"/>
          <w:sz w:val="24"/>
          <w:szCs w:val="24"/>
        </w:rPr>
        <w:t xml:space="preserve"> </w:t>
      </w:r>
      <w:r w:rsidR="001877C6" w:rsidRPr="00745CEA">
        <w:rPr>
          <w:rFonts w:ascii="Times New Roman" w:hAnsi="Times New Roman" w:cs="Times New Roman"/>
          <w:sz w:val="24"/>
          <w:szCs w:val="24"/>
        </w:rPr>
        <w:t>roku</w:t>
      </w:r>
      <w:r w:rsidR="001877C6" w:rsidRPr="00320914">
        <w:rPr>
          <w:rFonts w:ascii="Times New Roman" w:hAnsi="Times New Roman" w:cs="Times New Roman"/>
          <w:sz w:val="24"/>
          <w:szCs w:val="24"/>
        </w:rPr>
        <w:t xml:space="preserve"> </w:t>
      </w:r>
      <w:r w:rsidRPr="00320914">
        <w:rPr>
          <w:rFonts w:ascii="Times New Roman" w:hAnsi="Times New Roman" w:cs="Times New Roman"/>
          <w:sz w:val="24"/>
          <w:szCs w:val="24"/>
        </w:rPr>
        <w:t>w sprawie określenia przystanków komunikacyjnych, których właścicielem lub zarządzającym jest Gmina Radziejowice, udostępnionych dla operatorów i przewoźników oraz określenia warunków i zasad korzystania z tych przystanków</w:t>
      </w:r>
      <w:r w:rsidR="001877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wprowadza wykaz przystanków oraz w</w:t>
      </w:r>
      <w:r w:rsidRPr="00320914">
        <w:rPr>
          <w:rFonts w:ascii="Times New Roman" w:hAnsi="Times New Roman" w:cs="Times New Roman"/>
          <w:sz w:val="24"/>
          <w:szCs w:val="24"/>
        </w:rPr>
        <w:t>arunki i zasady korzystania z przystanków komunikacyjnych na terenie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914">
        <w:rPr>
          <w:rFonts w:ascii="Times New Roman" w:hAnsi="Times New Roman" w:cs="Times New Roman"/>
          <w:sz w:val="24"/>
          <w:szCs w:val="24"/>
        </w:rPr>
        <w:t>Gminy Radziejowice</w:t>
      </w:r>
    </w:p>
    <w:p w:rsidR="00A9118D" w:rsidRDefault="00A9118D" w:rsidP="0032091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</w:t>
      </w:r>
      <w:r w:rsidR="00320914">
        <w:rPr>
          <w:rFonts w:ascii="Times New Roman" w:hAnsi="Times New Roman" w:cs="Times New Roman"/>
          <w:sz w:val="24"/>
          <w:szCs w:val="24"/>
        </w:rPr>
        <w:t xml:space="preserve">zmiana do uchwały </w:t>
      </w:r>
      <w:r w:rsidR="001877C6" w:rsidRPr="00745CEA">
        <w:rPr>
          <w:rFonts w:ascii="Times New Roman" w:hAnsi="Times New Roman" w:cs="Times New Roman"/>
          <w:sz w:val="24"/>
          <w:szCs w:val="24"/>
        </w:rPr>
        <w:t xml:space="preserve">Nr </w:t>
      </w:r>
      <w:r w:rsidR="001877C6" w:rsidRPr="00E656AF">
        <w:rPr>
          <w:rFonts w:ascii="Times New Roman" w:hAnsi="Times New Roman" w:cs="Times New Roman"/>
          <w:sz w:val="24"/>
          <w:szCs w:val="24"/>
        </w:rPr>
        <w:t>XXIII/175/2020 z dnia 9 marca 2020</w:t>
      </w:r>
      <w:r w:rsidR="001877C6">
        <w:rPr>
          <w:rFonts w:ascii="Times New Roman" w:hAnsi="Times New Roman" w:cs="Times New Roman"/>
          <w:sz w:val="24"/>
          <w:szCs w:val="24"/>
        </w:rPr>
        <w:t xml:space="preserve"> </w:t>
      </w:r>
      <w:r w:rsidR="001877C6" w:rsidRPr="00745CEA">
        <w:rPr>
          <w:rFonts w:ascii="Times New Roman" w:hAnsi="Times New Roman" w:cs="Times New Roman"/>
          <w:sz w:val="24"/>
          <w:szCs w:val="24"/>
        </w:rPr>
        <w:t>roku</w:t>
      </w:r>
      <w:r w:rsidR="001877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wprowadza </w:t>
      </w:r>
      <w:r w:rsidR="00481F89">
        <w:rPr>
          <w:rFonts w:ascii="Times New Roman" w:hAnsi="Times New Roman" w:cs="Times New Roman"/>
          <w:sz w:val="24"/>
          <w:szCs w:val="24"/>
        </w:rPr>
        <w:t>pięć nowych lokalizacji</w:t>
      </w:r>
      <w:r>
        <w:rPr>
          <w:rFonts w:ascii="Times New Roman" w:hAnsi="Times New Roman" w:cs="Times New Roman"/>
          <w:sz w:val="24"/>
          <w:szCs w:val="24"/>
        </w:rPr>
        <w:t xml:space="preserve"> przystanków autobusowych: </w:t>
      </w:r>
    </w:p>
    <w:p w:rsidR="00A9118D" w:rsidRDefault="001877C6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Radziejowice Parcel ul. Akacjowa (od Alei Lipowej)</w:t>
      </w:r>
      <w:r w:rsidR="00A9118D">
        <w:rPr>
          <w:rFonts w:ascii="Times New Roman" w:hAnsi="Times New Roman" w:cs="Times New Roman"/>
          <w:sz w:val="24"/>
          <w:szCs w:val="24"/>
        </w:rPr>
        <w:t>;</w:t>
      </w:r>
    </w:p>
    <w:p w:rsidR="00A9118D" w:rsidRDefault="001877C6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Zazdrość ul. Słoneczna (od strony Benenardu)</w:t>
      </w:r>
      <w:r w:rsidR="00A9118D">
        <w:rPr>
          <w:rFonts w:ascii="Times New Roman" w:hAnsi="Times New Roman" w:cs="Times New Roman"/>
          <w:sz w:val="24"/>
          <w:szCs w:val="24"/>
        </w:rPr>
        <w:t>;</w:t>
      </w:r>
    </w:p>
    <w:p w:rsidR="00320914" w:rsidRDefault="001877C6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Kamionka ul. Alternatywy (przy u</w:t>
      </w:r>
      <w:r w:rsidR="00481F89">
        <w:rPr>
          <w:rFonts w:ascii="Times New Roman" w:hAnsi="Times New Roman" w:cs="Times New Roman"/>
          <w:sz w:val="24"/>
          <w:szCs w:val="24"/>
        </w:rPr>
        <w:t>l. Słonecznej);</w:t>
      </w:r>
    </w:p>
    <w:p w:rsidR="00481F89" w:rsidRDefault="00481F8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Radziejowice ul. Kubickiego (Szkoła Podstawowa przy Kubickiego);</w:t>
      </w:r>
    </w:p>
    <w:p w:rsidR="00481F89" w:rsidRDefault="00481F89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Pieńki Towarzystwo (skrzyżowanie we wsi).</w:t>
      </w:r>
      <w:bookmarkStart w:id="0" w:name="_GoBack"/>
      <w:bookmarkEnd w:id="0"/>
    </w:p>
    <w:p w:rsidR="008E4B62" w:rsidRDefault="008E4B62" w:rsidP="008E4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4B62" w:rsidRPr="008E4B62" w:rsidRDefault="008E4B62" w:rsidP="008E4B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4B62" w:rsidRPr="008E4B62" w:rsidSect="005A6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A407F"/>
    <w:multiLevelType w:val="hybridMultilevel"/>
    <w:tmpl w:val="50043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E2"/>
    <w:rsid w:val="001877C6"/>
    <w:rsid w:val="00320914"/>
    <w:rsid w:val="003A0CBC"/>
    <w:rsid w:val="00481F89"/>
    <w:rsid w:val="0050160E"/>
    <w:rsid w:val="007F22AA"/>
    <w:rsid w:val="008E4B62"/>
    <w:rsid w:val="009236E2"/>
    <w:rsid w:val="00A9118D"/>
    <w:rsid w:val="00BE7D55"/>
    <w:rsid w:val="00E6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2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1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2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1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9</cp:revision>
  <dcterms:created xsi:type="dcterms:W3CDTF">2019-05-28T12:02:00Z</dcterms:created>
  <dcterms:modified xsi:type="dcterms:W3CDTF">2020-11-16T08:27:00Z</dcterms:modified>
</cp:coreProperties>
</file>