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99" w:rsidRDefault="00BF3599" w:rsidP="00BF3599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BF3599" w:rsidRDefault="00BF3599" w:rsidP="00BF3599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BF3599" w:rsidRDefault="00BF3599" w:rsidP="00BF3599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BF3599" w:rsidRDefault="00BF3599" w:rsidP="00BF3599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2020 r. poz. 713)  Rada Gminy Radziejowice uchwala co następuje: </w:t>
      </w:r>
    </w:p>
    <w:p w:rsidR="00BF3599" w:rsidRDefault="00BF3599" w:rsidP="00BF359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działkach</w:t>
      </w:r>
      <w:r>
        <w:rPr>
          <w:color w:val="000000"/>
          <w:sz w:val="22"/>
          <w:szCs w:val="22"/>
        </w:rPr>
        <w:t xml:space="preserve"> o nr ew. 125/11 i 126/19,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stanowiących drogę wewnętrzną  położoną w miejscowości Nowe Budy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bookmarkStart w:id="0" w:name="_GoBack"/>
      <w:bookmarkEnd w:id="0"/>
      <w:r w:rsidR="00A009B3">
        <w:rPr>
          <w:b/>
          <w:bCs/>
          <w:color w:val="000000"/>
          <w:sz w:val="22"/>
          <w:szCs w:val="22"/>
        </w:rPr>
        <w:t>Sosnowa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BF3599" w:rsidRDefault="00BF3599" w:rsidP="00BF359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BF3599" w:rsidRDefault="00BF3599" w:rsidP="00BF3599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BF3599" w:rsidRDefault="00BF3599" w:rsidP="00BF359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F3599" w:rsidRDefault="00BF3599" w:rsidP="00BF359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F3599" w:rsidRDefault="00BF3599" w:rsidP="00BF3599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BF3599" w:rsidRDefault="00BF3599" w:rsidP="00BF359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BF3599" w:rsidRDefault="00BF3599" w:rsidP="00BF359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BF3599" w:rsidRDefault="00BF3599" w:rsidP="00BF359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F3599" w:rsidRDefault="00BF3599" w:rsidP="00BF359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F3599" w:rsidRDefault="00BF3599" w:rsidP="00BF359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F3599" w:rsidRDefault="00BF3599" w:rsidP="00BF3599"/>
    <w:p w:rsidR="00BF3599" w:rsidRDefault="00BF3599" w:rsidP="00BF3599"/>
    <w:p w:rsidR="00BF3599" w:rsidRDefault="00BF3599" w:rsidP="00BF3599"/>
    <w:p w:rsidR="00D46CEE" w:rsidRDefault="00D46CEE"/>
    <w:sectPr w:rsidR="00D46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9C"/>
    <w:rsid w:val="000D370B"/>
    <w:rsid w:val="00233B24"/>
    <w:rsid w:val="002E0ED6"/>
    <w:rsid w:val="00A009B3"/>
    <w:rsid w:val="00B30098"/>
    <w:rsid w:val="00B7099C"/>
    <w:rsid w:val="00BF3599"/>
    <w:rsid w:val="00D4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0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Sobczak</dc:creator>
  <cp:lastModifiedBy>Justyna Sobczak</cp:lastModifiedBy>
  <cp:revision>3</cp:revision>
  <dcterms:created xsi:type="dcterms:W3CDTF">2020-10-13T06:53:00Z</dcterms:created>
  <dcterms:modified xsi:type="dcterms:W3CDTF">2020-10-20T06:37:00Z</dcterms:modified>
</cp:coreProperties>
</file>