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F6" w:rsidRDefault="00DF66F6" w:rsidP="00DF66F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DF66F6" w:rsidRDefault="00DF66F6" w:rsidP="00DF66F6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DF66F6" w:rsidRDefault="00DF66F6" w:rsidP="00DF66F6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DF66F6" w:rsidRDefault="00DF66F6" w:rsidP="00DF66F6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2020 r. poz. 713  t. j.)  Rada Gminy Radziejowice uchwala co następuje: </w:t>
      </w:r>
    </w:p>
    <w:p w:rsidR="00DF66F6" w:rsidRDefault="00DF66F6" w:rsidP="00DF66F6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1</w:t>
      </w:r>
      <w:r>
        <w:rPr>
          <w:color w:val="000000"/>
          <w:sz w:val="22"/>
          <w:szCs w:val="22"/>
        </w:rPr>
        <w:t>91/7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</w:t>
      </w:r>
      <w:r>
        <w:rPr>
          <w:color w:val="000000"/>
          <w:sz w:val="22"/>
          <w:szCs w:val="22"/>
        </w:rPr>
        <w:t>wewnętrzną</w:t>
      </w:r>
      <w:r>
        <w:rPr>
          <w:color w:val="000000"/>
          <w:sz w:val="22"/>
          <w:szCs w:val="22"/>
        </w:rPr>
        <w:t xml:space="preserve">  położoną w miejscowości </w:t>
      </w:r>
      <w:r>
        <w:rPr>
          <w:color w:val="000000"/>
          <w:sz w:val="22"/>
          <w:szCs w:val="22"/>
        </w:rPr>
        <w:t>Adamów Wieś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Sadowa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DF66F6" w:rsidRDefault="00DF66F6" w:rsidP="00DF66F6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DF66F6" w:rsidRDefault="00DF66F6" w:rsidP="00DF66F6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DF66F6" w:rsidRDefault="00DF66F6" w:rsidP="00DF66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F66F6" w:rsidRDefault="00DF66F6" w:rsidP="00DF66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F66F6" w:rsidRDefault="00DF66F6" w:rsidP="00DF66F6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DF66F6" w:rsidRDefault="00DF66F6" w:rsidP="00DF66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DF66F6" w:rsidRDefault="00DF66F6" w:rsidP="00DF66F6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DF66F6" w:rsidRDefault="00DF66F6" w:rsidP="00DF66F6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F66F6" w:rsidRDefault="00DF66F6" w:rsidP="00DF66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A91151" w:rsidRDefault="00A91151"/>
    <w:sectPr w:rsidR="00A91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7ED"/>
    <w:rsid w:val="006F07ED"/>
    <w:rsid w:val="00A91151"/>
    <w:rsid w:val="00D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2</cp:revision>
  <dcterms:created xsi:type="dcterms:W3CDTF">2020-09-15T07:00:00Z</dcterms:created>
  <dcterms:modified xsi:type="dcterms:W3CDTF">2020-09-15T07:02:00Z</dcterms:modified>
</cp:coreProperties>
</file>