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98B94C" w14:textId="77777777" w:rsidR="00C15365" w:rsidRDefault="00C15365" w:rsidP="00C1536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Uchwała Nr……….</w:t>
      </w:r>
    </w:p>
    <w:p w14:paraId="44098D6C" w14:textId="77777777" w:rsidR="00C15365" w:rsidRDefault="00C15365" w:rsidP="00C1536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Rady  Gminy Radziejowice</w:t>
      </w:r>
    </w:p>
    <w:p w14:paraId="3D8348F8" w14:textId="77777777" w:rsidR="00C15365" w:rsidRDefault="00C15365" w:rsidP="00C1536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 dnia ……………</w:t>
      </w:r>
    </w:p>
    <w:p w14:paraId="709318AC" w14:textId="77777777" w:rsidR="00C15365" w:rsidRDefault="00C15365" w:rsidP="00C15365">
      <w:pPr>
        <w:rPr>
          <w:rFonts w:ascii="Times New Roman" w:hAnsi="Times New Roman" w:cs="Times New Roman"/>
        </w:rPr>
      </w:pPr>
    </w:p>
    <w:p w14:paraId="562682BB" w14:textId="2CF28B0B" w:rsidR="00C15365" w:rsidRDefault="00C15365" w:rsidP="00C153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przystąpienia do sporządzenia miejscowego planu zagospodarowania przestrzennego obejmującego fragment miejscowości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Benenard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E7230B4" w14:textId="77777777" w:rsidR="00C15365" w:rsidRDefault="00C15365" w:rsidP="00C15365">
      <w:pPr>
        <w:pStyle w:val="Tekstpodstawowy2"/>
        <w:rPr>
          <w:rFonts w:ascii="Times New Roman" w:hAnsi="Times New Roman" w:cs="Times New Roman"/>
        </w:rPr>
      </w:pPr>
    </w:p>
    <w:p w14:paraId="1DC32B08" w14:textId="77777777" w:rsidR="00C15365" w:rsidRDefault="00C15365" w:rsidP="00C15365">
      <w:pPr>
        <w:pStyle w:val="Tekstpodstawowy2"/>
        <w:rPr>
          <w:rFonts w:ascii="Times New Roman" w:hAnsi="Times New Roman" w:cs="Times New Roman"/>
        </w:rPr>
      </w:pPr>
    </w:p>
    <w:p w14:paraId="635689E0" w14:textId="11E58600" w:rsidR="00C15365" w:rsidRDefault="00C15365" w:rsidP="00C15365">
      <w:pPr>
        <w:pStyle w:val="Tekstpodstawowy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ust. 2 pkt 5 ustawy z dnia 8 marca 1990 r. o samorządzie gminnym (</w:t>
      </w:r>
      <w:r>
        <w:rPr>
          <w:rFonts w:ascii="Times New Roman" w:hAnsi="Times New Roman" w:cs="Times New Roman"/>
          <w:color w:val="000000"/>
        </w:rPr>
        <w:t>t. j. Dz. U. z 2019 r. poz. 506 ze zm.)</w:t>
      </w:r>
      <w:r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>
        <w:rPr>
          <w:rFonts w:ascii="Times New Roman" w:hAnsi="Times New Roman" w:cs="Times New Roman"/>
        </w:rPr>
        <w:t xml:space="preserve"> oraz art. 14 ust.1, 2 i 4 ustawy z dnia 27 marca 2003 r. o planowaniu i zagospodarowaniu przestrzennym (t. j. Dz. U. z 2018 r. poz. 1945, ze zm.)</w:t>
      </w:r>
      <w:r>
        <w:rPr>
          <w:rStyle w:val="Odwoanieprzypisudolnego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 xml:space="preserve"> Rada Gminy Radziejowice uchwala, co następuje:</w:t>
      </w:r>
    </w:p>
    <w:p w14:paraId="09F44A84" w14:textId="77777777" w:rsidR="00C15365" w:rsidRDefault="00C15365" w:rsidP="00C15365">
      <w:pPr>
        <w:pStyle w:val="Tekstpodstawowy2"/>
        <w:rPr>
          <w:rFonts w:ascii="Times New Roman" w:hAnsi="Times New Roman" w:cs="Times New Roman"/>
        </w:rPr>
      </w:pPr>
    </w:p>
    <w:p w14:paraId="7BDB7241" w14:textId="77777777" w:rsidR="00C15365" w:rsidRDefault="00C15365" w:rsidP="00C15365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24941BD9" w14:textId="29B5F204" w:rsidR="00C15365" w:rsidRDefault="00C15365" w:rsidP="00C153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Przystępuje się do sporządzenia miejscowego planu zagospodarowania przestrzennego Gminy Radziejowice obejmującego fragment miejscowości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Benenard</w:t>
      </w:r>
      <w:proofErr w:type="spellEnd"/>
    </w:p>
    <w:p w14:paraId="60FD171E" w14:textId="77777777" w:rsidR="00C15365" w:rsidRDefault="00C15365" w:rsidP="00C15365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686CB815" w14:textId="77777777" w:rsidR="00C15365" w:rsidRDefault="00C15365" w:rsidP="00C1536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 obszaru objętego planem wskazane są na załączniku graficznym do niniejszej uchwały.</w:t>
      </w:r>
    </w:p>
    <w:p w14:paraId="2DDEE3D5" w14:textId="77777777" w:rsidR="00C15365" w:rsidRDefault="00C15365" w:rsidP="00C1536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5AD732ED" w14:textId="77777777" w:rsidR="00C15365" w:rsidRDefault="00C15365" w:rsidP="00C1536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Radziejowice.</w:t>
      </w:r>
    </w:p>
    <w:p w14:paraId="0CC9920E" w14:textId="77777777" w:rsidR="00C15365" w:rsidRDefault="00C15365" w:rsidP="00C15365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F4E267" w14:textId="77777777" w:rsidR="00C15365" w:rsidRDefault="00C15365" w:rsidP="00C15365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6C9E4F8C" w14:textId="77777777" w:rsidR="00C15365" w:rsidRDefault="00C15365" w:rsidP="00C15365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14:paraId="105EAEAA" w14:textId="77777777" w:rsidR="00C15365" w:rsidRDefault="00C15365" w:rsidP="00C1536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5F6C87" w14:textId="77777777" w:rsidR="00C15365" w:rsidRDefault="00C15365" w:rsidP="00C1536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D3366F" w14:textId="77777777" w:rsidR="00C15365" w:rsidRDefault="00C15365" w:rsidP="00C15365">
      <w:pPr>
        <w:pStyle w:val="Bezodstpw"/>
        <w:jc w:val="right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Przewodniczący</w:t>
      </w:r>
    </w:p>
    <w:p w14:paraId="5FDC0D6C" w14:textId="77777777" w:rsidR="00C15365" w:rsidRDefault="00C15365" w:rsidP="00C15365">
      <w:pPr>
        <w:pStyle w:val="Bezodstpw"/>
        <w:jc w:val="right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Rady Gminy Radziejowice</w:t>
      </w:r>
    </w:p>
    <w:p w14:paraId="17FBE4EB" w14:textId="77777777" w:rsidR="00C15365" w:rsidRDefault="00C15365" w:rsidP="00C1536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89C870" w14:textId="77777777" w:rsidR="00C15365" w:rsidRDefault="00C15365" w:rsidP="00C1536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DB4BF4" w14:textId="77777777" w:rsidR="00C15365" w:rsidRDefault="00C15365" w:rsidP="00C15365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8DA567" w14:textId="77777777" w:rsidR="00542ADA" w:rsidRDefault="00542ADA" w:rsidP="002B25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6896938" w14:textId="0B6243B0" w:rsidR="00542ADA" w:rsidRDefault="00542ADA" w:rsidP="00C31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3CB6398" w14:textId="77777777" w:rsidR="00530636" w:rsidRDefault="00530636" w:rsidP="00C31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F4104FF" w14:textId="0D0F1446" w:rsidR="000B3417" w:rsidRDefault="00C31D31" w:rsidP="00C31D31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31D31">
        <w:rPr>
          <w:rFonts w:ascii="Times New Roman" w:eastAsia="Times New Roman" w:hAnsi="Times New Roman" w:cs="Times New Roman"/>
          <w:b/>
          <w:bCs/>
          <w:lang w:eastAsia="pl-PL"/>
        </w:rPr>
        <w:t>UZASADNIENIE</w:t>
      </w:r>
    </w:p>
    <w:p w14:paraId="4ED73555" w14:textId="77777777" w:rsidR="00C31D31" w:rsidRPr="000B3417" w:rsidRDefault="00C31D31" w:rsidP="00111646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C697258" w14:textId="3125E9DA" w:rsidR="000B3417" w:rsidRDefault="000B3417" w:rsidP="0011164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 xml:space="preserve">Zgodnie z ustawą z dnia 27 marca 2003 r. o planowaniu i zagospodarowaniu przestrzennym: </w:t>
      </w:r>
      <w:r w:rsidRPr="000B3417">
        <w:rPr>
          <w:rFonts w:ascii="Times New Roman" w:eastAsia="Times New Roman" w:hAnsi="Times New Roman" w:cs="Times New Roman"/>
          <w:i/>
          <w:lang w:eastAsia="pl-PL"/>
        </w:rPr>
        <w:t>„w celu ustalenia przeznaczenia terenów, w tym inwestycji celu publicznego oraz określenia sposobów ich zagospodarowania i zabudowy”</w:t>
      </w:r>
      <w:r w:rsidRPr="000B3417">
        <w:rPr>
          <w:rFonts w:ascii="Times New Roman" w:eastAsia="Times New Roman" w:hAnsi="Times New Roman" w:cs="Times New Roman"/>
          <w:lang w:eastAsia="pl-PL"/>
        </w:rPr>
        <w:t xml:space="preserve"> Rada Gminy podejmuje uchwałę o przystąpieniu do sporządzenia miejscowego planu zagospodarowania przestrzennego lub zmiany miejscowego planu zagospodarowania przestrzennego.</w:t>
      </w:r>
    </w:p>
    <w:p w14:paraId="16892039" w14:textId="062C1F1C" w:rsidR="00C31D31" w:rsidRDefault="00C31D31" w:rsidP="0011164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Plan miejscowy stanowi dokument wyrażający wolę samorządu terytorialnego, stanowi normę prawną będącą podstawą podejmowania wszelkich decyzji administracyjnych, umożliwiających prowadzenie przestrzennej polityki na obszarze gminy. Nie jest ograniczony w czasie i reguluje poprzez swoje ustalenia działania i zachowania użytkowników przestrzeni, aż do utraty jego mocy na podstawie postanowień ustawowych. </w:t>
      </w:r>
    </w:p>
    <w:p w14:paraId="673E0343" w14:textId="51100B36" w:rsidR="00C31D31" w:rsidRDefault="00C31D31" w:rsidP="0011164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BF3CCA" w14:textId="673D174F" w:rsidR="008836A0" w:rsidRPr="000B3417" w:rsidRDefault="000B3417" w:rsidP="001116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>Podstawą  przystąpienia do opracowania planu miejscowego jest analiza złożonych wniosków oraz analiza zasadności przystąpienia do sporządzenia planu miejscowego i stopnia zgodności przewidywanych rozwiązań z ustaleniami studium.</w:t>
      </w:r>
      <w:r w:rsidR="008836A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836A0" w:rsidRPr="000B3417">
        <w:rPr>
          <w:rFonts w:ascii="Times New Roman" w:eastAsia="Times New Roman" w:hAnsi="Times New Roman" w:cs="Times New Roman"/>
          <w:lang w:eastAsia="pl-PL"/>
        </w:rPr>
        <w:t xml:space="preserve">Pozytywne rozpatrzenie zgłoszonych wniosków właścicieli działek wymaga przeprowadzenia procedury zmiany obowiązującego planu zagospodarowania przestrzennego. </w:t>
      </w:r>
    </w:p>
    <w:p w14:paraId="00552864" w14:textId="4379F461" w:rsidR="00C31D31" w:rsidRPr="000B3417" w:rsidRDefault="00C31D31" w:rsidP="001116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F18920" w14:textId="77777777" w:rsidR="000B3417" w:rsidRPr="000B3417" w:rsidRDefault="000B3417" w:rsidP="001116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>Projekt uchwały został przygotowany przez Wójta Gminy Radziejowice w związku z rozpatrzeniem wniosków właścicieli działek położonych w obszarze planu.</w:t>
      </w:r>
    </w:p>
    <w:p w14:paraId="3E2650EA" w14:textId="77777777" w:rsidR="000B3417" w:rsidRPr="000B3417" w:rsidRDefault="000B3417" w:rsidP="000B34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C95F297" w14:textId="695F396B" w:rsidR="000B3417" w:rsidRPr="000B3417" w:rsidRDefault="000B3417" w:rsidP="000B3417">
      <w:pPr>
        <w:keepNext/>
        <w:keepLine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>Ponadto, zgodnie z art. 14 ust. 5 ustawy z dnia 27 marca 2003 r. o planowaniu i</w:t>
      </w:r>
      <w:r w:rsidR="008836A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B3417">
        <w:rPr>
          <w:rFonts w:ascii="Times New Roman" w:eastAsia="Times New Roman" w:hAnsi="Times New Roman" w:cs="Times New Roman"/>
          <w:lang w:eastAsia="pl-PL"/>
        </w:rPr>
        <w:t>zagospodarowaniu przestrzennym (</w:t>
      </w:r>
      <w:proofErr w:type="spellStart"/>
      <w:r w:rsidRPr="000B3417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0B3417">
        <w:rPr>
          <w:rFonts w:ascii="Times New Roman" w:eastAsia="Times New Roman" w:hAnsi="Times New Roman" w:cs="Times New Roman"/>
          <w:lang w:eastAsia="pl-PL"/>
        </w:rPr>
        <w:t xml:space="preserve">. Dz. U. z 2018r., poz.1945 z </w:t>
      </w:r>
      <w:proofErr w:type="spellStart"/>
      <w:r w:rsidRPr="000B3417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0B3417">
        <w:rPr>
          <w:rFonts w:ascii="Times New Roman" w:eastAsia="Times New Roman" w:hAnsi="Times New Roman" w:cs="Times New Roman"/>
          <w:lang w:eastAsia="pl-PL"/>
        </w:rPr>
        <w:t>. zm.) została sporządzona analiza dotycząca zasadności przystąpienia do sporządzania miejscowego planu i stopnia zgodności przewidywanych rozwiązań z ustaleniami studium</w:t>
      </w:r>
      <w:r w:rsidR="00DB299A">
        <w:rPr>
          <w:rFonts w:ascii="Times New Roman" w:eastAsia="Times New Roman" w:hAnsi="Times New Roman" w:cs="Times New Roman"/>
          <w:lang w:eastAsia="pl-PL"/>
        </w:rPr>
        <w:t>.</w:t>
      </w:r>
      <w:r w:rsidRPr="000B341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F8872C7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DD0DDA3" w14:textId="44A60001" w:rsidR="008413AB" w:rsidRPr="00CA03A8" w:rsidRDefault="000B3417" w:rsidP="008413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03A8">
        <w:rPr>
          <w:rFonts w:ascii="Times New Roman" w:eastAsia="Times New Roman" w:hAnsi="Times New Roman" w:cs="Times New Roman"/>
          <w:lang w:eastAsia="pl-PL"/>
        </w:rPr>
        <w:t>Obszar wyznaczony do sporządzenia planu obejmuje fragment miejscowości</w:t>
      </w:r>
      <w:r w:rsidR="008413AB" w:rsidRPr="00CA03A8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8413AB" w:rsidRPr="00CA03A8">
        <w:rPr>
          <w:rFonts w:ascii="Times New Roman" w:eastAsia="Times New Roman" w:hAnsi="Times New Roman" w:cs="Times New Roman"/>
          <w:lang w:eastAsia="pl-PL"/>
        </w:rPr>
        <w:t>Benenard</w:t>
      </w:r>
      <w:proofErr w:type="spellEnd"/>
      <w:r w:rsidR="008413AB" w:rsidRPr="00CA03A8">
        <w:rPr>
          <w:rFonts w:ascii="Times New Roman" w:eastAsia="Times New Roman" w:hAnsi="Times New Roman" w:cs="Times New Roman"/>
          <w:lang w:eastAsia="pl-PL"/>
        </w:rPr>
        <w:t>.</w:t>
      </w:r>
    </w:p>
    <w:p w14:paraId="496AEE6B" w14:textId="1F9D1F17" w:rsidR="008413AB" w:rsidRPr="00CA03A8" w:rsidRDefault="000B3417" w:rsidP="008413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03A8">
        <w:rPr>
          <w:rFonts w:ascii="Times New Roman" w:eastAsia="Times New Roman" w:hAnsi="Times New Roman" w:cs="Times New Roman"/>
          <w:lang w:eastAsia="pl-PL"/>
        </w:rPr>
        <w:t>Miejscowy plan zagospodarowania przestrzennego Gminy Radziejowice (Uchwała Nr XV/83/2004 Rady Gminy Radziejowice z dnia 11 lutego 2004r.)</w:t>
      </w:r>
      <w:r w:rsidR="008413AB" w:rsidRPr="00CA03A8">
        <w:rPr>
          <w:rFonts w:ascii="Times New Roman" w:eastAsia="Times New Roman" w:hAnsi="Times New Roman" w:cs="Times New Roman"/>
          <w:lang w:eastAsia="pl-PL"/>
        </w:rPr>
        <w:t xml:space="preserve"> dla tego obszaru przewiduje przeznaczenie rolne. </w:t>
      </w:r>
      <w:r w:rsidR="00542ADA" w:rsidRPr="00CA03A8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548E8F1" w14:textId="34BA7C79" w:rsidR="000B3417" w:rsidRPr="00CA03A8" w:rsidRDefault="00CA03A8" w:rsidP="00F178B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A03A8">
        <w:rPr>
          <w:rFonts w:ascii="Times New Roman" w:eastAsia="Times New Roman" w:hAnsi="Times New Roman" w:cs="Times New Roman"/>
          <w:lang w:eastAsia="pl-PL"/>
        </w:rPr>
        <w:t>Ze względu na fakt, iż teren sąsiadujący z projektowaną zmianą planu jest w pełni zurbanizowany, istnieje wzmożone zainteresowanie budownictwem mieszkaniowym jednorodzinnym na wskazanym obszarze, dlatego uznaje się za zasadne ustalenie zmiany przeznaczenia  terenu rolnego na zabudowę mieszkaniową.</w:t>
      </w:r>
    </w:p>
    <w:p w14:paraId="71460159" w14:textId="77777777" w:rsidR="00CA03A8" w:rsidRPr="00F178B9" w:rsidRDefault="00CA03A8" w:rsidP="00F178B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1D1F2B" w14:textId="77777777" w:rsidR="000B3417" w:rsidRPr="000B3417" w:rsidRDefault="000B3417" w:rsidP="000B3417">
      <w:pPr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0B3417">
        <w:rPr>
          <w:rFonts w:ascii="Times New Roman" w:eastAsia="Times New Roman" w:hAnsi="Times New Roman" w:cs="Times New Roman"/>
          <w:bCs/>
          <w:lang w:eastAsia="pl-PL"/>
        </w:rPr>
        <w:lastRenderedPageBreak/>
        <w:t>ANALIZA STOPNIA ZGODNOŚCI PRZEWIDYWANYCH ROZWIĄZAŃ W PLANIE Z USTALENIAMI STUDIUM UWARUNKOWAŃ I KIERUNKÓW ZAGOSPODAROWANIA PRZESTRZENNEGO GMINY RADZIEJOWICE</w:t>
      </w:r>
    </w:p>
    <w:p w14:paraId="6D41A89C" w14:textId="77777777" w:rsidR="000B3417" w:rsidRPr="000B3417" w:rsidRDefault="000B3417" w:rsidP="000B3417">
      <w:pPr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7282E170" w14:textId="29EF11F8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B3417">
        <w:rPr>
          <w:rFonts w:ascii="Times New Roman" w:eastAsia="Times New Roman" w:hAnsi="Times New Roman" w:cs="Times New Roman"/>
          <w:bCs/>
          <w:lang w:eastAsia="pl-PL"/>
        </w:rPr>
        <w:t xml:space="preserve">Zgodnie z art. 14 ust. 5 ustawy z dnia 27 marca 2003 r. o planowaniu  i zagospodarowaniu przestrzennym </w:t>
      </w:r>
      <w:r w:rsidRPr="000B3417">
        <w:rPr>
          <w:rFonts w:ascii="Times New Roman" w:eastAsia="Times New Roman" w:hAnsi="Times New Roman" w:cs="Times New Roman"/>
          <w:lang w:eastAsia="pl-PL"/>
        </w:rPr>
        <w:t xml:space="preserve">(t. j. Dz. U. z 2018r., poz.1945 z </w:t>
      </w:r>
      <w:proofErr w:type="spellStart"/>
      <w:r w:rsidRPr="000B3417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0B3417">
        <w:rPr>
          <w:rFonts w:ascii="Times New Roman" w:eastAsia="Times New Roman" w:hAnsi="Times New Roman" w:cs="Times New Roman"/>
          <w:lang w:eastAsia="pl-PL"/>
        </w:rPr>
        <w:t xml:space="preserve">. zm.) </w:t>
      </w:r>
      <w:r w:rsidRPr="000B3417">
        <w:rPr>
          <w:rFonts w:ascii="Times New Roman" w:eastAsia="Times New Roman" w:hAnsi="Times New Roman" w:cs="Times New Roman"/>
          <w:bCs/>
          <w:lang w:eastAsia="pl-PL"/>
        </w:rPr>
        <w:t>stwierdzam:</w:t>
      </w:r>
    </w:p>
    <w:p w14:paraId="220F6A8B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 xml:space="preserve">że przewidywane rozwiązania w  planie  miejscowym  zagospodarowania przestrzennego  będą zgodne z kierunkami rozwoju przestrzennego Gminy Radziejowice przyjętymi w Studium uwarunkowań i kierunków zagospodarowania przestrzennego, uchwalonym Uchwałą  Nr XIV/75/08   Rady Gminy Radziejowice  z dnia  29 stycznia 2008 roku z </w:t>
      </w:r>
      <w:proofErr w:type="spellStart"/>
      <w:r w:rsidRPr="000B3417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0B3417">
        <w:rPr>
          <w:rFonts w:ascii="Times New Roman" w:eastAsia="Times New Roman" w:hAnsi="Times New Roman" w:cs="Times New Roman"/>
          <w:lang w:eastAsia="pl-PL"/>
        </w:rPr>
        <w:t xml:space="preserve">. zm. </w:t>
      </w:r>
    </w:p>
    <w:p w14:paraId="44771CDB" w14:textId="66890240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 xml:space="preserve">W Studium w obszarze planu jest wyznaczona strefa </w:t>
      </w:r>
      <w:r w:rsidRPr="000B3417">
        <w:rPr>
          <w:rFonts w:ascii="Times New Roman" w:eastAsia="Times New Roman" w:hAnsi="Times New Roman" w:cs="Times New Roman"/>
          <w:b/>
          <w:bCs/>
          <w:iCs/>
          <w:lang w:eastAsia="pl-PL"/>
        </w:rPr>
        <w:t>MN2</w:t>
      </w:r>
      <w:r w:rsidRPr="000B3417"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 – </w:t>
      </w:r>
      <w:r w:rsidRPr="000B3417">
        <w:rPr>
          <w:rFonts w:ascii="Times New Roman" w:eastAsia="Times New Roman" w:hAnsi="Times New Roman" w:cs="Times New Roman"/>
          <w:i/>
          <w:lang w:eastAsia="pl-PL"/>
        </w:rPr>
        <w:t xml:space="preserve">obszary zabudowy mieszkaniowej jednorodzinnej, zabudowy rekreacyjnej oraz mieszkaniowo-rekrutacyjnej </w:t>
      </w:r>
    </w:p>
    <w:p w14:paraId="54BF72D3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47AA2F9" w14:textId="73284064" w:rsid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>ANALIZA NIEZBĘDNEGO ZAKRESU PRAC PLANISTYCZNYCH DLA OBSZARU PLANU</w:t>
      </w:r>
    </w:p>
    <w:p w14:paraId="6A3B230D" w14:textId="77777777" w:rsidR="002B252A" w:rsidRPr="002B252A" w:rsidRDefault="002B252A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CAE8F2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B3417">
        <w:rPr>
          <w:rFonts w:ascii="Times New Roman" w:eastAsia="Times New Roman" w:hAnsi="Times New Roman" w:cs="Times New Roman"/>
          <w:bCs/>
          <w:lang w:eastAsia="pl-PL"/>
        </w:rPr>
        <w:t xml:space="preserve">Odnośnie z art. 14 ust. 5 ustawy z dnia 27 marca 2003 r. o planowaniu  i zagospodarowaniu przestrzennym </w:t>
      </w:r>
      <w:r w:rsidRPr="000B3417">
        <w:rPr>
          <w:rFonts w:ascii="Times New Roman" w:eastAsia="Times New Roman" w:hAnsi="Times New Roman" w:cs="Times New Roman"/>
          <w:lang w:eastAsia="pl-PL"/>
        </w:rPr>
        <w:t xml:space="preserve">(t. j. Dz. U. z 2018r., poz.1945 z </w:t>
      </w:r>
      <w:proofErr w:type="spellStart"/>
      <w:r w:rsidRPr="000B3417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0B3417">
        <w:rPr>
          <w:rFonts w:ascii="Times New Roman" w:eastAsia="Times New Roman" w:hAnsi="Times New Roman" w:cs="Times New Roman"/>
          <w:lang w:eastAsia="pl-PL"/>
        </w:rPr>
        <w:t xml:space="preserve">. zm.) </w:t>
      </w:r>
      <w:r w:rsidRPr="000B3417">
        <w:rPr>
          <w:rFonts w:ascii="Times New Roman" w:eastAsia="Times New Roman" w:hAnsi="Times New Roman" w:cs="Times New Roman"/>
          <w:bCs/>
          <w:lang w:eastAsia="pl-PL"/>
        </w:rPr>
        <w:t>ustalono:</w:t>
      </w:r>
    </w:p>
    <w:p w14:paraId="5657787C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B3417">
        <w:rPr>
          <w:rFonts w:ascii="Times New Roman" w:eastAsia="Times New Roman" w:hAnsi="Times New Roman" w:cs="Times New Roman"/>
          <w:bCs/>
          <w:szCs w:val="17"/>
          <w:lang w:eastAsia="pl-PL"/>
        </w:rPr>
        <w:t>miejscowy  plan  zagospodarowania przestrzennego sporządzony będzie w zakresie zgodnym z art. 15 ustawy o planowaniu i zagospodarowaniu przestrzennym.</w:t>
      </w:r>
    </w:p>
    <w:p w14:paraId="74B60E87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5836F3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>ANALIZA WYZNACZENIA OBSZARU DO SPORZĄDZENIA MIEJSCOWEGO PLANU ZAGOSPODAROWANIA PRZESTRZENNEGO</w:t>
      </w:r>
    </w:p>
    <w:p w14:paraId="5E40BCF3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49DAAB7" w14:textId="4D4C6CC7" w:rsidR="000B3417" w:rsidRPr="002B252A" w:rsidRDefault="002B252A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B252A">
        <w:rPr>
          <w:rFonts w:ascii="Times New Roman" w:eastAsia="Times New Roman" w:hAnsi="Times New Roman" w:cs="Times New Roman"/>
          <w:bCs/>
          <w:szCs w:val="17"/>
          <w:lang w:eastAsia="pl-PL"/>
        </w:rPr>
        <w:t xml:space="preserve">Zakres opracowania </w:t>
      </w:r>
      <w:r w:rsidR="000B3417" w:rsidRPr="002B252A">
        <w:rPr>
          <w:rFonts w:ascii="Times New Roman" w:eastAsia="Times New Roman" w:hAnsi="Times New Roman" w:cs="Times New Roman"/>
          <w:bCs/>
          <w:szCs w:val="17"/>
          <w:lang w:eastAsia="pl-PL"/>
        </w:rPr>
        <w:t>miejscow</w:t>
      </w:r>
      <w:r w:rsidR="00F178B9" w:rsidRPr="002B252A">
        <w:rPr>
          <w:rFonts w:ascii="Times New Roman" w:eastAsia="Times New Roman" w:hAnsi="Times New Roman" w:cs="Times New Roman"/>
          <w:bCs/>
          <w:szCs w:val="17"/>
          <w:lang w:eastAsia="pl-PL"/>
        </w:rPr>
        <w:t>ego</w:t>
      </w:r>
      <w:r w:rsidR="000B3417" w:rsidRPr="002B252A">
        <w:rPr>
          <w:rFonts w:ascii="Times New Roman" w:eastAsia="Times New Roman" w:hAnsi="Times New Roman" w:cs="Times New Roman"/>
          <w:bCs/>
          <w:szCs w:val="17"/>
          <w:lang w:eastAsia="pl-PL"/>
        </w:rPr>
        <w:t xml:space="preserve"> </w:t>
      </w:r>
      <w:r w:rsidRPr="002B252A">
        <w:rPr>
          <w:rFonts w:ascii="Times New Roman" w:eastAsia="Times New Roman" w:hAnsi="Times New Roman" w:cs="Times New Roman"/>
          <w:bCs/>
          <w:szCs w:val="17"/>
          <w:lang w:eastAsia="pl-PL"/>
        </w:rPr>
        <w:t xml:space="preserve">planu </w:t>
      </w:r>
      <w:r w:rsidR="000B3417" w:rsidRPr="002B252A">
        <w:rPr>
          <w:rFonts w:ascii="Times New Roman" w:eastAsia="Times New Roman" w:hAnsi="Times New Roman" w:cs="Times New Roman"/>
          <w:bCs/>
          <w:szCs w:val="17"/>
          <w:lang w:eastAsia="pl-PL"/>
        </w:rPr>
        <w:t xml:space="preserve">zagospodarowania przestrzennego </w:t>
      </w:r>
      <w:r w:rsidRPr="002B252A">
        <w:rPr>
          <w:rFonts w:ascii="Times New Roman" w:eastAsia="Times New Roman" w:hAnsi="Times New Roman" w:cs="Times New Roman"/>
          <w:bCs/>
          <w:szCs w:val="17"/>
          <w:lang w:eastAsia="pl-PL"/>
        </w:rPr>
        <w:t xml:space="preserve">został wyznaczony na podstawie złożonych wniosków. </w:t>
      </w:r>
    </w:p>
    <w:p w14:paraId="5FAB12A8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F7B1B0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>ZASADNOŚĆ PRZYSTĄPIENIA DO SPORZĄDZANIA ZMIANY MIEJSCOWEGO PLANU ZAGOSPODAROWANIA PRZESTRZENNEGO</w:t>
      </w:r>
    </w:p>
    <w:p w14:paraId="79689409" w14:textId="77777777" w:rsidR="000B3417" w:rsidRPr="000B3417" w:rsidRDefault="000B3417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F4124A" w14:textId="1B909243" w:rsidR="00542ADA" w:rsidRPr="000B3417" w:rsidRDefault="00542ADA" w:rsidP="00542ADA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0B3417">
        <w:rPr>
          <w:rFonts w:ascii="Times New Roman" w:eastAsia="Times New Roman" w:hAnsi="Times New Roman" w:cs="Times New Roman"/>
          <w:lang w:eastAsia="pl-PL"/>
        </w:rPr>
        <w:t xml:space="preserve">Po przeprowadzeniu wnikliwej analizy dotyczącej uwarunkowań stanu istniejącego,  obowiązujących przepisów ustawy o planowaniu  i zagospodarowaniu przestrzennym należy stwierdzić, że przystąpienie do sporządzenia </w:t>
      </w:r>
      <w:r w:rsidRPr="000B3417">
        <w:rPr>
          <w:rFonts w:ascii="Times New Roman" w:eastAsia="Times New Roman" w:hAnsi="Times New Roman" w:cs="Times New Roman"/>
          <w:bCs/>
          <w:szCs w:val="17"/>
          <w:lang w:eastAsia="pl-PL"/>
        </w:rPr>
        <w:t>m</w:t>
      </w:r>
      <w:r w:rsidRPr="000B3417">
        <w:rPr>
          <w:rFonts w:ascii="Times New Roman" w:eastAsia="Times New Roman" w:hAnsi="Times New Roman" w:cs="Times New Roman"/>
          <w:lang w:eastAsia="pl-PL"/>
        </w:rPr>
        <w:t xml:space="preserve">iejscowego planu zagospodarowania przestrzennego </w:t>
      </w:r>
      <w:r w:rsidRPr="000B3417">
        <w:rPr>
          <w:rFonts w:ascii="Times New Roman" w:eastAsia="Times New Roman" w:hAnsi="Times New Roman" w:cs="Times New Roman"/>
          <w:bCs/>
          <w:szCs w:val="17"/>
          <w:lang w:eastAsia="pl-PL"/>
        </w:rPr>
        <w:t xml:space="preserve">Gminy Radziejowice obejmującego wskazany w uchwale fragment </w:t>
      </w:r>
      <w:r w:rsidRPr="000B3417">
        <w:rPr>
          <w:rFonts w:ascii="Times New Roman" w:eastAsia="Times New Roman" w:hAnsi="Times New Roman" w:cs="Times New Roman"/>
          <w:lang w:eastAsia="pl-PL"/>
        </w:rPr>
        <w:t xml:space="preserve">jest zasadne. </w:t>
      </w:r>
    </w:p>
    <w:p w14:paraId="646E6690" w14:textId="77777777" w:rsidR="00542ADA" w:rsidRPr="000B3417" w:rsidRDefault="00542ADA" w:rsidP="00542ADA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500CE8E1" w14:textId="13E0B7B3" w:rsidR="00F178B9" w:rsidRDefault="00F178B9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7F031B" w14:textId="77777777" w:rsidR="00F178B9" w:rsidRDefault="00F178B9" w:rsidP="000B3417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9829A4" w14:textId="77777777" w:rsidR="00273105" w:rsidRDefault="00273105">
      <w:bookmarkStart w:id="0" w:name="_GoBack"/>
      <w:bookmarkEnd w:id="0"/>
    </w:p>
    <w:sectPr w:rsidR="00273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57AC4" w14:textId="77777777" w:rsidR="00AA5370" w:rsidRDefault="00AA5370" w:rsidP="00C15365">
      <w:pPr>
        <w:spacing w:after="0" w:line="240" w:lineRule="auto"/>
      </w:pPr>
      <w:r>
        <w:separator/>
      </w:r>
    </w:p>
  </w:endnote>
  <w:endnote w:type="continuationSeparator" w:id="0">
    <w:p w14:paraId="2B1D6DE0" w14:textId="77777777" w:rsidR="00AA5370" w:rsidRDefault="00AA5370" w:rsidP="00C15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D7237" w14:textId="77777777" w:rsidR="00AA5370" w:rsidRDefault="00AA5370" w:rsidP="00C15365">
      <w:pPr>
        <w:spacing w:after="0" w:line="240" w:lineRule="auto"/>
      </w:pPr>
      <w:r>
        <w:separator/>
      </w:r>
    </w:p>
  </w:footnote>
  <w:footnote w:type="continuationSeparator" w:id="0">
    <w:p w14:paraId="650B4D4C" w14:textId="77777777" w:rsidR="00AA5370" w:rsidRDefault="00AA5370" w:rsidP="00C15365">
      <w:pPr>
        <w:spacing w:after="0" w:line="240" w:lineRule="auto"/>
      </w:pPr>
      <w:r>
        <w:continuationSeparator/>
      </w:r>
    </w:p>
  </w:footnote>
  <w:footnote w:id="1">
    <w:p w14:paraId="54FD8C42" w14:textId="77777777" w:rsidR="00C15365" w:rsidRDefault="00C15365" w:rsidP="00C153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</w:rPr>
        <w:t>zm. Dz. U. z 2019 r. poz. 1309, Dz.U. z 2019r. poz.1696;</w:t>
      </w:r>
    </w:p>
  </w:footnote>
  <w:footnote w:id="2">
    <w:p w14:paraId="1DFA97CC" w14:textId="42E2EEB2" w:rsidR="00C15365" w:rsidRDefault="00C15365" w:rsidP="00C15365">
      <w:pPr>
        <w:pStyle w:val="Tekstprzypisudolnego"/>
      </w:pPr>
      <w:r>
        <w:rPr>
          <w:rStyle w:val="Odwoanieprzypisudolnego"/>
        </w:rPr>
        <w:footnoteRef/>
      </w:r>
      <w:r>
        <w:t xml:space="preserve"> zm. Dz. U. z 2019 r. poz. 60, Dz. U. z 2019 r. poz. 235, Dz. U. z 2019 r. poz. 730, Dz. U. z 2019 r. poz. 1009, Dz. U. z 2019 r. poz. 1524, Dz. U z 2019r. poz.1696.</w:t>
      </w:r>
    </w:p>
    <w:p w14:paraId="16EBF7DC" w14:textId="75907A8D" w:rsidR="000B3417" w:rsidRDefault="000B3417" w:rsidP="00C15365">
      <w:pPr>
        <w:pStyle w:val="Tekstprzypisudolnego"/>
      </w:pPr>
    </w:p>
    <w:p w14:paraId="42BA65F0" w14:textId="03E585A1" w:rsidR="000B3417" w:rsidRDefault="000B3417" w:rsidP="00C15365">
      <w:pPr>
        <w:pStyle w:val="Tekstprzypisudolnego"/>
      </w:pPr>
    </w:p>
    <w:p w14:paraId="17441203" w14:textId="2973AA20" w:rsidR="000B3417" w:rsidRDefault="000B3417" w:rsidP="00C15365">
      <w:pPr>
        <w:pStyle w:val="Tekstprzypisudolnego"/>
      </w:pPr>
    </w:p>
    <w:p w14:paraId="55524778" w14:textId="77777777" w:rsidR="000B3417" w:rsidRDefault="000B3417" w:rsidP="00C15365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5FCDB6AD-A063-4E33-AE02-1D785E6AA398}"/>
  </w:docVars>
  <w:rsids>
    <w:rsidRoot w:val="00813BB4"/>
    <w:rsid w:val="000A4F19"/>
    <w:rsid w:val="000B3417"/>
    <w:rsid w:val="00111646"/>
    <w:rsid w:val="001275F8"/>
    <w:rsid w:val="00273105"/>
    <w:rsid w:val="002B252A"/>
    <w:rsid w:val="00530636"/>
    <w:rsid w:val="00542ADA"/>
    <w:rsid w:val="007803D7"/>
    <w:rsid w:val="007B4EB1"/>
    <w:rsid w:val="00813BB4"/>
    <w:rsid w:val="008413AB"/>
    <w:rsid w:val="00877F96"/>
    <w:rsid w:val="008836A0"/>
    <w:rsid w:val="00A1556D"/>
    <w:rsid w:val="00AA5370"/>
    <w:rsid w:val="00BC6820"/>
    <w:rsid w:val="00C15365"/>
    <w:rsid w:val="00C31D31"/>
    <w:rsid w:val="00CA03A8"/>
    <w:rsid w:val="00DB299A"/>
    <w:rsid w:val="00E771DA"/>
    <w:rsid w:val="00EF72F8"/>
    <w:rsid w:val="00F1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DFB3"/>
  <w15:chartTrackingRefBased/>
  <w15:docId w15:val="{F21DD37F-D2EA-4489-8BBA-6C90C25E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3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5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5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1536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5365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C15365"/>
    <w:pPr>
      <w:spacing w:after="0" w:line="240" w:lineRule="auto"/>
    </w:pPr>
  </w:style>
  <w:style w:type="character" w:styleId="Odwoanieprzypisudolnego">
    <w:name w:val="footnote reference"/>
    <w:uiPriority w:val="99"/>
    <w:semiHidden/>
    <w:unhideWhenUsed/>
    <w:rsid w:val="00C153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4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FCDB6AD-A063-4E33-AE02-1D785E6AA39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Bogucka</dc:creator>
  <cp:keywords/>
  <dc:description/>
  <cp:lastModifiedBy>Anna Chadryś</cp:lastModifiedBy>
  <cp:revision>16</cp:revision>
  <cp:lastPrinted>2019-10-07T11:09:00Z</cp:lastPrinted>
  <dcterms:created xsi:type="dcterms:W3CDTF">2019-09-30T06:42:00Z</dcterms:created>
  <dcterms:modified xsi:type="dcterms:W3CDTF">2019-10-07T12:51:00Z</dcterms:modified>
</cp:coreProperties>
</file>