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EB0" w:rsidRDefault="00E27EB0" w:rsidP="00E27EB0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 xml:space="preserve">Uchwała Nr </w:t>
      </w:r>
      <w:r w:rsidR="0090011D">
        <w:rPr>
          <w:b/>
          <w:bCs/>
          <w:caps/>
          <w:color w:val="000000"/>
          <w:sz w:val="22"/>
          <w:szCs w:val="22"/>
        </w:rPr>
        <w:t>XI/90/2019</w:t>
      </w:r>
      <w:r w:rsidR="0090011D" w:rsidDel="0090011D">
        <w:rPr>
          <w:b/>
          <w:bCs/>
          <w:caps/>
          <w:color w:val="000000"/>
          <w:sz w:val="22"/>
          <w:szCs w:val="22"/>
        </w:rPr>
        <w:t xml:space="preserve"> </w:t>
      </w:r>
      <w:r>
        <w:rPr>
          <w:b/>
          <w:bCs/>
          <w:caps/>
          <w:color w:val="000000"/>
          <w:sz w:val="22"/>
          <w:szCs w:val="22"/>
        </w:rPr>
        <w:br/>
        <w:t>Rady Gminy Radziejowice</w:t>
      </w:r>
    </w:p>
    <w:p w:rsidR="003A7D2C" w:rsidRPr="003A7D2C" w:rsidRDefault="00E27EB0" w:rsidP="003A7D2C">
      <w:pPr>
        <w:autoSpaceDE w:val="0"/>
        <w:autoSpaceDN w:val="0"/>
        <w:adjustRightInd w:val="0"/>
        <w:spacing w:before="280" w:after="280"/>
        <w:jc w:val="center"/>
        <w:rPr>
          <w:b/>
          <w:bCs/>
          <w:cap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 dnia </w:t>
      </w:r>
      <w:r w:rsidR="0090011D">
        <w:rPr>
          <w:color w:val="000000"/>
          <w:sz w:val="22"/>
          <w:szCs w:val="22"/>
        </w:rPr>
        <w:t>28.06.</w:t>
      </w:r>
      <w:r>
        <w:rPr>
          <w:color w:val="000000"/>
          <w:sz w:val="22"/>
          <w:szCs w:val="22"/>
        </w:rPr>
        <w:t>2019 r.</w:t>
      </w:r>
      <w:bookmarkStart w:id="0" w:name="_GoBack"/>
      <w:bookmarkEnd w:id="0"/>
    </w:p>
    <w:p w:rsidR="003A7D2C" w:rsidRDefault="00E27EB0" w:rsidP="003A7D2C">
      <w:pPr>
        <w:keepNext/>
        <w:autoSpaceDE w:val="0"/>
        <w:autoSpaceDN w:val="0"/>
        <w:adjustRightInd w:val="0"/>
        <w:spacing w:after="48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w sprawie nadania nazwy ulicy</w:t>
      </w:r>
    </w:p>
    <w:p w:rsidR="003A7D2C" w:rsidRPr="003A7D2C" w:rsidRDefault="003A7D2C" w:rsidP="003A7D2C">
      <w:pPr>
        <w:keepNext/>
        <w:autoSpaceDE w:val="0"/>
        <w:autoSpaceDN w:val="0"/>
        <w:adjustRightInd w:val="0"/>
        <w:spacing w:after="480"/>
        <w:jc w:val="center"/>
        <w:rPr>
          <w:b/>
          <w:bCs/>
          <w:color w:val="000000"/>
          <w:sz w:val="22"/>
          <w:szCs w:val="22"/>
        </w:rPr>
      </w:pPr>
    </w:p>
    <w:p w:rsidR="00E27EB0" w:rsidRDefault="00E27EB0" w:rsidP="00E27EB0">
      <w:pPr>
        <w:keepLines/>
        <w:autoSpaceDE w:val="0"/>
        <w:autoSpaceDN w:val="0"/>
        <w:adjustRightInd w:val="0"/>
        <w:spacing w:before="120" w:after="120"/>
        <w:ind w:firstLine="22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18 ust. 2 pkt 13 ustawy z dnia 8 marca 1990 r. o samorządzie gminnym (</w:t>
      </w:r>
      <w:proofErr w:type="spellStart"/>
      <w:r>
        <w:rPr>
          <w:color w:val="000000"/>
          <w:sz w:val="22"/>
          <w:szCs w:val="22"/>
        </w:rPr>
        <w:t>t.j</w:t>
      </w:r>
      <w:proofErr w:type="spellEnd"/>
      <w:r>
        <w:rPr>
          <w:color w:val="000000"/>
          <w:sz w:val="22"/>
          <w:szCs w:val="22"/>
        </w:rPr>
        <w:t>. Dz. U.  z 201</w:t>
      </w:r>
      <w:r w:rsidR="00BA66BB">
        <w:rPr>
          <w:color w:val="000000"/>
          <w:sz w:val="22"/>
          <w:szCs w:val="22"/>
        </w:rPr>
        <w:t>9</w:t>
      </w:r>
      <w:r>
        <w:rPr>
          <w:color w:val="000000"/>
          <w:sz w:val="22"/>
          <w:szCs w:val="22"/>
        </w:rPr>
        <w:t xml:space="preserve"> r. poz. </w:t>
      </w:r>
      <w:r w:rsidR="00BA66BB">
        <w:rPr>
          <w:color w:val="000000"/>
          <w:sz w:val="22"/>
          <w:szCs w:val="22"/>
        </w:rPr>
        <w:t>50</w:t>
      </w:r>
      <w:r>
        <w:rPr>
          <w:color w:val="000000"/>
          <w:sz w:val="22"/>
          <w:szCs w:val="22"/>
        </w:rPr>
        <w:t xml:space="preserve">6 </w:t>
      </w:r>
      <w:r w:rsidR="00BA66BB">
        <w:rPr>
          <w:color w:val="000000"/>
          <w:sz w:val="22"/>
          <w:szCs w:val="22"/>
        </w:rPr>
        <w:t xml:space="preserve"> t. j.</w:t>
      </w:r>
      <w:r>
        <w:rPr>
          <w:color w:val="000000"/>
          <w:sz w:val="22"/>
          <w:szCs w:val="22"/>
        </w:rPr>
        <w:t>)  Rada Gminy</w:t>
      </w:r>
      <w:r w:rsidR="00B7546E">
        <w:rPr>
          <w:color w:val="000000"/>
          <w:sz w:val="22"/>
          <w:szCs w:val="22"/>
        </w:rPr>
        <w:t xml:space="preserve"> Radziejowice</w:t>
      </w:r>
      <w:r>
        <w:rPr>
          <w:color w:val="000000"/>
          <w:sz w:val="22"/>
          <w:szCs w:val="22"/>
        </w:rPr>
        <w:t xml:space="preserve"> uchwala co następuje: </w:t>
      </w:r>
    </w:p>
    <w:p w:rsidR="003A7D2C" w:rsidRDefault="003A7D2C" w:rsidP="00E27EB0">
      <w:pPr>
        <w:keepLines/>
        <w:autoSpaceDE w:val="0"/>
        <w:autoSpaceDN w:val="0"/>
        <w:adjustRightInd w:val="0"/>
        <w:spacing w:before="120" w:after="120"/>
        <w:ind w:firstLine="227"/>
        <w:jc w:val="both"/>
        <w:rPr>
          <w:color w:val="000000"/>
          <w:sz w:val="22"/>
          <w:szCs w:val="22"/>
        </w:rPr>
      </w:pPr>
    </w:p>
    <w:p w:rsidR="00E27EB0" w:rsidRDefault="00E27EB0" w:rsidP="00E27EB0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</w:t>
      </w:r>
      <w:r w:rsidR="00250C04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 xml:space="preserve">1. </w:t>
      </w:r>
      <w:r>
        <w:rPr>
          <w:bCs/>
          <w:color w:val="000000"/>
          <w:sz w:val="22"/>
          <w:szCs w:val="22"/>
        </w:rPr>
        <w:t>Ulicy zlokalizowanej na działce</w:t>
      </w:r>
      <w:r>
        <w:rPr>
          <w:color w:val="000000"/>
          <w:sz w:val="22"/>
          <w:szCs w:val="22"/>
        </w:rPr>
        <w:t xml:space="preserve"> o nr ew. </w:t>
      </w:r>
      <w:r w:rsidRPr="00E27EB0">
        <w:rPr>
          <w:b/>
          <w:color w:val="000000"/>
          <w:sz w:val="22"/>
          <w:szCs w:val="22"/>
        </w:rPr>
        <w:t>12/13</w:t>
      </w:r>
      <w:r>
        <w:rPr>
          <w:color w:val="000000"/>
          <w:sz w:val="22"/>
          <w:szCs w:val="22"/>
        </w:rPr>
        <w:t>,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stanowiącej drogę </w:t>
      </w:r>
      <w:r w:rsidR="00031D1A">
        <w:rPr>
          <w:color w:val="000000"/>
          <w:sz w:val="22"/>
          <w:szCs w:val="22"/>
        </w:rPr>
        <w:t>wewnętrzną</w:t>
      </w:r>
      <w:r>
        <w:rPr>
          <w:color w:val="000000"/>
          <w:sz w:val="22"/>
          <w:szCs w:val="22"/>
        </w:rPr>
        <w:t xml:space="preserve">  położonej w miejscowości </w:t>
      </w:r>
      <w:r w:rsidRPr="00E27EB0">
        <w:rPr>
          <w:b/>
          <w:color w:val="000000"/>
          <w:sz w:val="22"/>
          <w:szCs w:val="22"/>
        </w:rPr>
        <w:t>Chroboty</w:t>
      </w:r>
      <w:r>
        <w:rPr>
          <w:b/>
          <w:bCs/>
          <w:color w:val="000000"/>
          <w:sz w:val="22"/>
          <w:szCs w:val="22"/>
        </w:rPr>
        <w:t xml:space="preserve">, </w:t>
      </w:r>
      <w:r>
        <w:rPr>
          <w:bCs/>
          <w:color w:val="000000"/>
          <w:sz w:val="22"/>
          <w:szCs w:val="22"/>
        </w:rPr>
        <w:t xml:space="preserve">której przebieg przedstawiony jest na załączniku graficznym do </w:t>
      </w:r>
      <w:r w:rsidR="00312F40">
        <w:rPr>
          <w:bCs/>
          <w:color w:val="000000"/>
          <w:sz w:val="22"/>
          <w:szCs w:val="22"/>
        </w:rPr>
        <w:t xml:space="preserve">niniejszej </w:t>
      </w:r>
      <w:r>
        <w:rPr>
          <w:bCs/>
          <w:color w:val="000000"/>
          <w:sz w:val="22"/>
          <w:szCs w:val="22"/>
        </w:rPr>
        <w:t xml:space="preserve">uchwały </w:t>
      </w:r>
      <w:r>
        <w:rPr>
          <w:color w:val="000000"/>
          <w:sz w:val="22"/>
          <w:szCs w:val="22"/>
        </w:rPr>
        <w:t xml:space="preserve">nadaje się nazwę  </w:t>
      </w:r>
      <w:r w:rsidR="005E37E9">
        <w:rPr>
          <w:b/>
          <w:bCs/>
          <w:color w:val="000000"/>
          <w:sz w:val="22"/>
          <w:szCs w:val="22"/>
        </w:rPr>
        <w:t xml:space="preserve">ul. </w:t>
      </w:r>
      <w:r w:rsidR="00A33E90">
        <w:rPr>
          <w:b/>
          <w:bCs/>
          <w:color w:val="000000"/>
          <w:sz w:val="22"/>
          <w:szCs w:val="22"/>
        </w:rPr>
        <w:t>Bukowa</w:t>
      </w:r>
      <w:r>
        <w:rPr>
          <w:b/>
          <w:bCs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E27EB0" w:rsidRDefault="00E27EB0" w:rsidP="00E27EB0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</w:t>
      </w:r>
      <w:r w:rsidR="00250C04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 xml:space="preserve">2. </w:t>
      </w:r>
      <w:r>
        <w:rPr>
          <w:color w:val="000000"/>
          <w:sz w:val="22"/>
          <w:szCs w:val="22"/>
        </w:rPr>
        <w:t xml:space="preserve">Wykonanie uchwały powierza się Wójtowi Gminy Radziejowice. </w:t>
      </w:r>
      <w:r>
        <w:rPr>
          <w:color w:val="000000"/>
          <w:sz w:val="22"/>
          <w:szCs w:val="22"/>
        </w:rPr>
        <w:tab/>
      </w:r>
    </w:p>
    <w:p w:rsidR="00E27EB0" w:rsidRDefault="00250C04" w:rsidP="00E27EB0">
      <w:pPr>
        <w:keepNext/>
        <w:autoSpaceDE w:val="0"/>
        <w:autoSpaceDN w:val="0"/>
        <w:adjustRightInd w:val="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</w:t>
      </w:r>
      <w:r w:rsidR="00E27EB0">
        <w:rPr>
          <w:b/>
          <w:bCs/>
          <w:color w:val="000000"/>
          <w:sz w:val="22"/>
          <w:szCs w:val="22"/>
        </w:rPr>
        <w:t xml:space="preserve">3. </w:t>
      </w:r>
      <w:r w:rsidR="00E27EB0">
        <w:rPr>
          <w:color w:val="000000"/>
          <w:sz w:val="22"/>
          <w:szCs w:val="22"/>
        </w:rPr>
        <w:t xml:space="preserve">Uchwała podlega ogłoszeniu w Dzienniku Urzędowym Województwa Mazowieckiego i wchodzi w życie po upływie 14 dni od dnia ogłoszenia. </w:t>
      </w:r>
    </w:p>
    <w:p w:rsidR="00E27EB0" w:rsidRDefault="00E27EB0" w:rsidP="00E27EB0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E27EB0" w:rsidRDefault="00E27EB0" w:rsidP="00E27EB0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E27EB0" w:rsidRDefault="00E27EB0" w:rsidP="00E27EB0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E27EB0" w:rsidRDefault="00E27EB0" w:rsidP="00E27EB0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E27EB0" w:rsidRDefault="00E27EB0" w:rsidP="00E27EB0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E27EB0" w:rsidRDefault="00E27EB0" w:rsidP="00E27EB0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E27EB0" w:rsidRDefault="00E27EB0" w:rsidP="00E27EB0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E27EB0" w:rsidRDefault="00E27EB0" w:rsidP="00E27EB0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E27EB0" w:rsidRDefault="00E27EB0" w:rsidP="00E27EB0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E27EB0" w:rsidRDefault="00E27EB0" w:rsidP="00E27EB0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E27EB0" w:rsidRDefault="00E27EB0" w:rsidP="00E27EB0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E27EB0" w:rsidRDefault="00E27EB0" w:rsidP="00E27EB0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E27EB0" w:rsidRDefault="00E27EB0" w:rsidP="00E27EB0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E27EB0" w:rsidRDefault="00E27EB0" w:rsidP="00E27EB0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E27EB0" w:rsidRDefault="00E27EB0" w:rsidP="00E27EB0"/>
    <w:p w:rsidR="00142254" w:rsidRDefault="00142254"/>
    <w:sectPr w:rsidR="001422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030"/>
    <w:rsid w:val="00031D1A"/>
    <w:rsid w:val="00142254"/>
    <w:rsid w:val="00250C04"/>
    <w:rsid w:val="00312F40"/>
    <w:rsid w:val="003A7D2C"/>
    <w:rsid w:val="004210E3"/>
    <w:rsid w:val="004F3924"/>
    <w:rsid w:val="005801A3"/>
    <w:rsid w:val="005E37E9"/>
    <w:rsid w:val="0090011D"/>
    <w:rsid w:val="009E55D6"/>
    <w:rsid w:val="00A33E90"/>
    <w:rsid w:val="00B7546E"/>
    <w:rsid w:val="00BA66BB"/>
    <w:rsid w:val="00D514DF"/>
    <w:rsid w:val="00DB2799"/>
    <w:rsid w:val="00DB567D"/>
    <w:rsid w:val="00E25CD8"/>
    <w:rsid w:val="00E27EB0"/>
    <w:rsid w:val="00EF2531"/>
    <w:rsid w:val="00FD4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A2634F-CDDA-4133-8665-CF021AD31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7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F39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392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39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39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392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92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92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7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Sobczak</dc:creator>
  <cp:lastModifiedBy>Anna Chadryś</cp:lastModifiedBy>
  <cp:revision>2</cp:revision>
  <dcterms:created xsi:type="dcterms:W3CDTF">2019-07-03T09:43:00Z</dcterms:created>
  <dcterms:modified xsi:type="dcterms:W3CDTF">2019-07-03T09:43:00Z</dcterms:modified>
</cp:coreProperties>
</file>