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0AB" w:rsidRDefault="005D50AB" w:rsidP="005D50AB">
      <w:pPr>
        <w:jc w:val="center"/>
      </w:pPr>
      <w:r>
        <w:t>UZAS</w:t>
      </w:r>
      <w:r w:rsidR="00603D7A">
        <w:t>AD</w:t>
      </w:r>
      <w:bookmarkStart w:id="0" w:name="_GoBack"/>
      <w:bookmarkEnd w:id="0"/>
      <w:r>
        <w:t>NIENIE</w:t>
      </w:r>
    </w:p>
    <w:p w:rsidR="000B30BB" w:rsidRPr="000B30BB" w:rsidRDefault="005D50AB" w:rsidP="00CD6481">
      <w:pPr>
        <w:jc w:val="both"/>
      </w:pPr>
      <w:r w:rsidRPr="00623B18">
        <w:t xml:space="preserve">Zgodnie z ustawą z dnia 27 marca 2003 r. o planowaniu i zagospodarowaniu przestrzennym: </w:t>
      </w:r>
      <w:r w:rsidRPr="00623B18">
        <w:rPr>
          <w:i/>
        </w:rPr>
        <w:t>„w celu ustalenia przeznaczenia terenów, w tym inwestycji celu publicznego oraz określenia sposobów ich zagospodarowania i zabudowy”</w:t>
      </w:r>
      <w:r w:rsidRPr="00623B18">
        <w:t xml:space="preserve"> Rada Gminy podejmuje uchwałę o przystąpieniu do sporządzenia miejscowego planu zagospodarowania przestrzennego lub zmiany miejscowego planu </w:t>
      </w:r>
      <w:r w:rsidRPr="000B30BB">
        <w:t>zagospodarowania przestrzennego.</w:t>
      </w:r>
    </w:p>
    <w:p w:rsidR="00F3775F" w:rsidRDefault="005D50AB" w:rsidP="00CD6481">
      <w:pPr>
        <w:spacing w:after="0" w:line="240" w:lineRule="auto"/>
        <w:jc w:val="both"/>
      </w:pPr>
      <w:r w:rsidRPr="000B30BB">
        <w:t xml:space="preserve">Zmiana uchwały </w:t>
      </w:r>
      <w:r w:rsidR="000B30BB" w:rsidRPr="000B30BB">
        <w:t xml:space="preserve">Nr IX/38/2007 w sprawie przystąpienia do sporządzenia zmiany miejscowego planu zagospodarowania przestrzennego Gminy Radziejowice </w:t>
      </w:r>
      <w:r w:rsidR="000B30BB" w:rsidRPr="000B30BB">
        <w:rPr>
          <w:rFonts w:eastAsia="Times New Roman" w:cstheme="minorHAnsi"/>
          <w:lang w:eastAsia="pl-PL"/>
        </w:rPr>
        <w:t xml:space="preserve">obejmującego fragment miejscowości Radziejowice Parcel i Zboiska </w:t>
      </w:r>
      <w:r w:rsidR="000B30BB" w:rsidRPr="000B30BB">
        <w:t>zmienionej Uchwałą Nr XII/50/2007 Uchwałą Nr XIX/133/2012  i Uchwałą Nr XXVI/131/2016</w:t>
      </w:r>
      <w:r w:rsidR="00CD6481">
        <w:t xml:space="preserve"> </w:t>
      </w:r>
      <w:r>
        <w:rPr>
          <w:rFonts w:eastAsia="Times New Roman" w:cstheme="minorHAnsi"/>
          <w:lang w:eastAsia="pl-PL"/>
        </w:rPr>
        <w:t>wynika  z</w:t>
      </w:r>
      <w:r w:rsidR="000B30BB">
        <w:rPr>
          <w:rFonts w:eastAsia="Times New Roman" w:cstheme="minorHAnsi"/>
          <w:lang w:eastAsia="pl-PL"/>
        </w:rPr>
        <w:t xml:space="preserve"> </w:t>
      </w:r>
      <w:r w:rsidR="00E13487">
        <w:t xml:space="preserve">braku precyzyjnie wyznaczonych obszarów szczególnego zagrożenia powodzią </w:t>
      </w:r>
      <w:r w:rsidR="00F3775F">
        <w:t xml:space="preserve">. Opracowanie dla rzeki </w:t>
      </w:r>
      <w:proofErr w:type="spellStart"/>
      <w:r w:rsidR="00F3775F">
        <w:t>Pisi</w:t>
      </w:r>
      <w:proofErr w:type="spellEnd"/>
      <w:r w:rsidR="00F3775F">
        <w:t xml:space="preserve"> Gągoliny zgodnie z informacją z RZGW „Wody Polskie” ma być sporządzone po  2019r.</w:t>
      </w:r>
    </w:p>
    <w:p w:rsidR="00CD6481" w:rsidRDefault="00CD6481" w:rsidP="00CD6481">
      <w:pPr>
        <w:spacing w:after="0" w:line="240" w:lineRule="auto"/>
        <w:jc w:val="both"/>
      </w:pPr>
    </w:p>
    <w:p w:rsidR="00AF0969" w:rsidRPr="00CD6481" w:rsidRDefault="00F3775F">
      <w:pPr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Pozostały obszar planu może być dalej procedowany i uchwalony .</w:t>
      </w:r>
    </w:p>
    <w:sectPr w:rsidR="00AF0969" w:rsidRPr="00CD6481" w:rsidSect="00F96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3D63"/>
    <w:rsid w:val="000B30BB"/>
    <w:rsid w:val="00276924"/>
    <w:rsid w:val="00317C99"/>
    <w:rsid w:val="0036231B"/>
    <w:rsid w:val="00483887"/>
    <w:rsid w:val="004B3D63"/>
    <w:rsid w:val="005D50AB"/>
    <w:rsid w:val="00603D7A"/>
    <w:rsid w:val="00AF0969"/>
    <w:rsid w:val="00CD6481"/>
    <w:rsid w:val="00D25BE7"/>
    <w:rsid w:val="00E13487"/>
    <w:rsid w:val="00F37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8DCB9-92D6-465B-8C68-764D9EF7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50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Jeznach</dc:creator>
  <cp:lastModifiedBy>Monik Soból</cp:lastModifiedBy>
  <cp:revision>5</cp:revision>
  <dcterms:created xsi:type="dcterms:W3CDTF">2018-12-06T12:24:00Z</dcterms:created>
  <dcterms:modified xsi:type="dcterms:W3CDTF">2019-01-07T11:01:00Z</dcterms:modified>
</cp:coreProperties>
</file>