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3A0132">
        <w:rPr>
          <w:rFonts w:ascii="Times New Roman" w:hAnsi="Times New Roman" w:cs="Times New Roman"/>
          <w:b/>
          <w:bCs/>
          <w:sz w:val="24"/>
          <w:szCs w:val="24"/>
        </w:rPr>
        <w:t>III/15/2018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9C5FBA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5FBA">
        <w:rPr>
          <w:rFonts w:ascii="Times New Roman" w:hAnsi="Times New Roman" w:cs="Times New Roman"/>
          <w:b/>
          <w:bCs/>
          <w:sz w:val="24"/>
          <w:szCs w:val="24"/>
        </w:rPr>
        <w:t>grudnia</w:t>
      </w: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 2018 r.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 xml:space="preserve">w sprawie uchwalenia zmiany Wieloletniej Prognozy Finansowej Gminy Radziejowice na lata 2018 - 2033   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color w:val="000000"/>
          <w:sz w:val="24"/>
          <w:szCs w:val="24"/>
        </w:rPr>
        <w:t>Na podstawie</w:t>
      </w:r>
      <w:r w:rsidRPr="00177ECC">
        <w:rPr>
          <w:rFonts w:ascii="Times New Roman" w:hAnsi="Times New Roman" w:cs="Times New Roman"/>
          <w:sz w:val="24"/>
          <w:szCs w:val="24"/>
        </w:rPr>
        <w:t xml:space="preserve"> art. 18 ust. 2 pkt 15 ustawy z dnia 8 marca 1990 r. o samorządzie gminnym (t. j. Dz. U. z 2018 r. poz.994 </w:t>
      </w:r>
      <w:proofErr w:type="spellStart"/>
      <w:r w:rsidRPr="00177ECC">
        <w:rPr>
          <w:rFonts w:ascii="Times New Roman" w:hAnsi="Times New Roman" w:cs="Times New Roman"/>
          <w:sz w:val="24"/>
          <w:szCs w:val="24"/>
        </w:rPr>
        <w:t>t.</w:t>
      </w:r>
      <w:r w:rsidR="00A74ED5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="00A74ED5">
        <w:rPr>
          <w:rFonts w:ascii="Times New Roman" w:hAnsi="Times New Roman" w:cs="Times New Roman"/>
          <w:sz w:val="24"/>
          <w:szCs w:val="24"/>
        </w:rPr>
        <w:t>.</w:t>
      </w:r>
      <w:r w:rsidR="00253016" w:rsidRPr="00253016">
        <w:rPr>
          <w:rFonts w:ascii="Times New Roman" w:hAnsi="Times New Roman" w:cs="Times New Roman"/>
          <w:sz w:val="24"/>
          <w:szCs w:val="24"/>
        </w:rPr>
        <w:t xml:space="preserve"> </w:t>
      </w:r>
      <w:r w:rsidR="00253016" w:rsidRPr="00177ECC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253016" w:rsidRPr="00177EC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24B04">
        <w:rPr>
          <w:rFonts w:ascii="Times New Roman" w:hAnsi="Times New Roman" w:cs="Times New Roman"/>
          <w:sz w:val="24"/>
          <w:szCs w:val="24"/>
        </w:rPr>
        <w:t>.</w:t>
      </w:r>
      <w:r w:rsidR="00253016" w:rsidRPr="00177ECC">
        <w:rPr>
          <w:rFonts w:ascii="Times New Roman" w:hAnsi="Times New Roman" w:cs="Times New Roman"/>
          <w:sz w:val="24"/>
          <w:szCs w:val="24"/>
        </w:rPr>
        <w:t xml:space="preserve"> zm.</w:t>
      </w:r>
      <w:r w:rsidRPr="00177ECC">
        <w:rPr>
          <w:rFonts w:ascii="Times New Roman" w:hAnsi="Times New Roman" w:cs="Times New Roman"/>
          <w:sz w:val="24"/>
          <w:szCs w:val="24"/>
        </w:rPr>
        <w:t xml:space="preserve">), art. 226, art. 227, art. 228 i art. 230 ust. 1 ustawy </w:t>
      </w:r>
      <w:r w:rsidR="00424B04">
        <w:rPr>
          <w:rFonts w:ascii="Times New Roman" w:hAnsi="Times New Roman" w:cs="Times New Roman"/>
          <w:sz w:val="24"/>
          <w:szCs w:val="24"/>
        </w:rPr>
        <w:br/>
      </w:r>
      <w:r w:rsidRPr="00177ECC">
        <w:rPr>
          <w:rFonts w:ascii="Times New Roman" w:hAnsi="Times New Roman" w:cs="Times New Roman"/>
          <w:sz w:val="24"/>
          <w:szCs w:val="24"/>
        </w:rPr>
        <w:t>z dnia 27 sierpnia 2009 r. o finansach publicznych (Dz.U. z 2017 r. poz. 20</w:t>
      </w:r>
      <w:r w:rsidR="004334B9">
        <w:rPr>
          <w:rFonts w:ascii="Times New Roman" w:hAnsi="Times New Roman" w:cs="Times New Roman"/>
          <w:sz w:val="24"/>
          <w:szCs w:val="24"/>
        </w:rPr>
        <w:t>7</w:t>
      </w:r>
      <w:r w:rsidRPr="00177ECC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="004334B9">
        <w:rPr>
          <w:rFonts w:ascii="Times New Roman" w:hAnsi="Times New Roman" w:cs="Times New Roman"/>
          <w:sz w:val="24"/>
          <w:szCs w:val="24"/>
        </w:rPr>
        <w:t>t.</w:t>
      </w:r>
      <w:r w:rsidRPr="00177ECC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177ECC">
        <w:rPr>
          <w:rFonts w:ascii="Times New Roman" w:hAnsi="Times New Roman" w:cs="Times New Roman"/>
          <w:sz w:val="24"/>
          <w:szCs w:val="24"/>
        </w:rPr>
        <w:t>. z późn. zm.), § 2 i § 3 rozporządzenia Ministra Finansów z dnia 10 stycznia 2013 r. w sprawie wieloletniej prognozy finansowej jednostki samorz</w:t>
      </w:r>
      <w:r w:rsidR="009435E8">
        <w:rPr>
          <w:rFonts w:ascii="Times New Roman" w:hAnsi="Times New Roman" w:cs="Times New Roman"/>
          <w:sz w:val="24"/>
          <w:szCs w:val="24"/>
        </w:rPr>
        <w:t>ą</w:t>
      </w:r>
      <w:r w:rsidRPr="00177ECC">
        <w:rPr>
          <w:rFonts w:ascii="Times New Roman" w:hAnsi="Times New Roman" w:cs="Times New Roman"/>
          <w:sz w:val="24"/>
          <w:szCs w:val="24"/>
        </w:rPr>
        <w:t>du terytorialnego (t. j. Dz. U. z 2015 r. poz. 92).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Rada Gminy uchwala co następuje:</w:t>
      </w:r>
      <w:bookmarkStart w:id="0" w:name="_GoBack"/>
      <w:bookmarkEnd w:id="0"/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§ 1.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 xml:space="preserve">W Uchwale Nr  XLIX/235/2017 Rady Gminy Radziejowice z dnia 27 grudnia 2017 roku w sprawie uchwalenia Wieloletniej Prognozy Finansowej Gminy Radziejowice na lata 2018 - 2033 wprowadza się następujące zmiany : </w:t>
      </w:r>
    </w:p>
    <w:p w:rsidR="00950027" w:rsidRPr="00950027" w:rsidRDefault="005E1A19" w:rsidP="00950027">
      <w:pPr>
        <w:numPr>
          <w:ilvl w:val="0"/>
          <w:numId w:val="1"/>
        </w:num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Dokonuje się zmian w Wieloletniej Prognozie Finansowej Gminy Radziejowice na lata 2018 – 2033, zgodnie z załącznikiem Nr 1 do niniejszej uchwały.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5F723E">
        <w:rPr>
          <w:rFonts w:ascii="Times New Roman" w:hAnsi="Times New Roman" w:cs="Times New Roman"/>
          <w:sz w:val="24"/>
          <w:szCs w:val="24"/>
        </w:rPr>
        <w:t>.</w:t>
      </w: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5E1A19" w:rsidRPr="00177ECC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5F723E" w:rsidRDefault="005E1A19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7ECC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F723E" w:rsidRDefault="005F723E" w:rsidP="005F72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177ECC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973238" w:rsidRPr="002D3152" w:rsidRDefault="00973238" w:rsidP="002D3152">
      <w:pPr>
        <w:widowControl w:val="0"/>
        <w:autoSpaceDE w:val="0"/>
        <w:autoSpaceDN w:val="0"/>
        <w:adjustRightInd w:val="0"/>
        <w:spacing w:after="0" w:line="240" w:lineRule="auto"/>
        <w:ind w:left="2694"/>
        <w:jc w:val="center"/>
        <w:rPr>
          <w:rFonts w:ascii="Times New Roman" w:hAnsi="Times New Roman" w:cs="Times New Roman"/>
          <w:sz w:val="24"/>
          <w:szCs w:val="24"/>
        </w:rPr>
      </w:pPr>
    </w:p>
    <w:sectPr w:rsidR="00973238" w:rsidRPr="002D3152" w:rsidSect="005F723E">
      <w:pgSz w:w="11906" w:h="16838"/>
      <w:pgMar w:top="1134" w:right="1418" w:bottom="1134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24D7A3A"/>
    <w:multiLevelType w:val="hybridMultilevel"/>
    <w:tmpl w:val="9B163C54"/>
    <w:lvl w:ilvl="0" w:tplc="0562FB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6A44FE"/>
    <w:multiLevelType w:val="hybridMultilevel"/>
    <w:tmpl w:val="F172321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7F04221A"/>
    <w:multiLevelType w:val="hybridMultilevel"/>
    <w:tmpl w:val="FDAC4714"/>
    <w:lvl w:ilvl="0" w:tplc="0562F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A19"/>
    <w:rsid w:val="000C6375"/>
    <w:rsid w:val="000E4673"/>
    <w:rsid w:val="00177ECC"/>
    <w:rsid w:val="001D054D"/>
    <w:rsid w:val="001D585E"/>
    <w:rsid w:val="001E429F"/>
    <w:rsid w:val="001F6748"/>
    <w:rsid w:val="00253016"/>
    <w:rsid w:val="00261866"/>
    <w:rsid w:val="00274742"/>
    <w:rsid w:val="0027502C"/>
    <w:rsid w:val="002D3152"/>
    <w:rsid w:val="00301D88"/>
    <w:rsid w:val="00335320"/>
    <w:rsid w:val="003407C2"/>
    <w:rsid w:val="003A0132"/>
    <w:rsid w:val="003C121B"/>
    <w:rsid w:val="003C6730"/>
    <w:rsid w:val="003E3792"/>
    <w:rsid w:val="004066B1"/>
    <w:rsid w:val="00424B04"/>
    <w:rsid w:val="004334B9"/>
    <w:rsid w:val="00490E0A"/>
    <w:rsid w:val="00495381"/>
    <w:rsid w:val="00504FBF"/>
    <w:rsid w:val="00521833"/>
    <w:rsid w:val="00571EF0"/>
    <w:rsid w:val="005851F5"/>
    <w:rsid w:val="005A35CC"/>
    <w:rsid w:val="005E1A19"/>
    <w:rsid w:val="005E1A27"/>
    <w:rsid w:val="005E5A34"/>
    <w:rsid w:val="005F723E"/>
    <w:rsid w:val="006D3472"/>
    <w:rsid w:val="008420B4"/>
    <w:rsid w:val="00907226"/>
    <w:rsid w:val="009435E8"/>
    <w:rsid w:val="00950027"/>
    <w:rsid w:val="00973238"/>
    <w:rsid w:val="009757D3"/>
    <w:rsid w:val="009A5012"/>
    <w:rsid w:val="009A56CA"/>
    <w:rsid w:val="009B5F2F"/>
    <w:rsid w:val="009C5FBA"/>
    <w:rsid w:val="009F752B"/>
    <w:rsid w:val="00A024E3"/>
    <w:rsid w:val="00A32918"/>
    <w:rsid w:val="00A403FA"/>
    <w:rsid w:val="00A500DF"/>
    <w:rsid w:val="00A70F8D"/>
    <w:rsid w:val="00A74ED5"/>
    <w:rsid w:val="00A90A34"/>
    <w:rsid w:val="00A956D3"/>
    <w:rsid w:val="00A96A3C"/>
    <w:rsid w:val="00AE2C0A"/>
    <w:rsid w:val="00BC2D9B"/>
    <w:rsid w:val="00BD0871"/>
    <w:rsid w:val="00CD7BF7"/>
    <w:rsid w:val="00D4238B"/>
    <w:rsid w:val="00DE026E"/>
    <w:rsid w:val="00FA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C0F7"/>
  <w15:chartTrackingRefBased/>
  <w15:docId w15:val="{ADC0BAFE-04BE-4436-B6AA-4ACC246F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5E1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E1A1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1A19"/>
    <w:rPr>
      <w:rFonts w:ascii="Times New Roman" w:hAnsi="Times New Roman" w:cs="Times New Roman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5E1A19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E1A19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rsid w:val="005E1A19"/>
    <w:pPr>
      <w:autoSpaceDE w:val="0"/>
      <w:autoSpaceDN w:val="0"/>
      <w:adjustRightInd w:val="0"/>
      <w:spacing w:after="0" w:line="360" w:lineRule="auto"/>
      <w:ind w:left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5</cp:revision>
  <cp:lastPrinted>2018-12-03T07:45:00Z</cp:lastPrinted>
  <dcterms:created xsi:type="dcterms:W3CDTF">2018-12-16T21:39:00Z</dcterms:created>
  <dcterms:modified xsi:type="dcterms:W3CDTF">2019-01-02T08:40:00Z</dcterms:modified>
</cp:coreProperties>
</file>