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96" w:rsidRPr="00375D63" w:rsidRDefault="00C120CE" w:rsidP="00375D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5D63">
        <w:rPr>
          <w:b/>
          <w:sz w:val="28"/>
          <w:szCs w:val="28"/>
        </w:rPr>
        <w:t xml:space="preserve">Uchwała  </w:t>
      </w:r>
      <w:r w:rsidR="00375D63" w:rsidRPr="00375D63">
        <w:rPr>
          <w:b/>
          <w:sz w:val="28"/>
          <w:szCs w:val="28"/>
        </w:rPr>
        <w:t>Nr LVIII/280/2018</w:t>
      </w:r>
    </w:p>
    <w:p w:rsidR="00C120CE" w:rsidRPr="00375D63" w:rsidRDefault="00C120CE" w:rsidP="00375D63">
      <w:pPr>
        <w:jc w:val="center"/>
        <w:rPr>
          <w:b/>
          <w:sz w:val="28"/>
          <w:szCs w:val="28"/>
        </w:rPr>
      </w:pPr>
      <w:r w:rsidRPr="00375D63">
        <w:rPr>
          <w:b/>
          <w:sz w:val="28"/>
          <w:szCs w:val="28"/>
        </w:rPr>
        <w:t>Rady Gminy Radziejowice</w:t>
      </w:r>
    </w:p>
    <w:p w:rsidR="00C120CE" w:rsidRPr="00375D63" w:rsidRDefault="00375D63" w:rsidP="00375D63">
      <w:pPr>
        <w:jc w:val="center"/>
        <w:rPr>
          <w:b/>
          <w:sz w:val="28"/>
          <w:szCs w:val="28"/>
        </w:rPr>
      </w:pPr>
      <w:r w:rsidRPr="00375D63">
        <w:rPr>
          <w:b/>
          <w:sz w:val="28"/>
          <w:szCs w:val="28"/>
        </w:rPr>
        <w:t>z</w:t>
      </w:r>
      <w:r w:rsidR="00C120CE" w:rsidRPr="00375D63">
        <w:rPr>
          <w:b/>
          <w:sz w:val="28"/>
          <w:szCs w:val="28"/>
        </w:rPr>
        <w:t xml:space="preserve"> dnia 10.08.2018</w:t>
      </w:r>
    </w:p>
    <w:p w:rsidR="00C120CE" w:rsidRPr="00E72CD9" w:rsidRDefault="00E72CD9" w:rsidP="00E72CD9">
      <w:pPr>
        <w:rPr>
          <w:b/>
          <w:sz w:val="24"/>
          <w:szCs w:val="24"/>
        </w:rPr>
      </w:pPr>
      <w:r>
        <w:t xml:space="preserve">                            </w:t>
      </w:r>
      <w:r w:rsidR="00C120CE" w:rsidRPr="00C120CE">
        <w:rPr>
          <w:b/>
          <w:sz w:val="24"/>
          <w:szCs w:val="24"/>
        </w:rPr>
        <w:t xml:space="preserve">W sprawie wprowadzenia odstępstw od zakazu spożywania napojów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120CE" w:rsidRPr="00C120CE">
        <w:rPr>
          <w:b/>
          <w:sz w:val="24"/>
          <w:szCs w:val="24"/>
        </w:rPr>
        <w:t>alkoholowych w miejscu publicznym na terenie Gminy Radziejowice</w:t>
      </w:r>
    </w:p>
    <w:p w:rsidR="00C120CE" w:rsidRDefault="008B0D51" w:rsidP="00C120CE">
      <w:pPr>
        <w:jc w:val="both"/>
      </w:pPr>
      <w:r>
        <w:t xml:space="preserve">         </w:t>
      </w:r>
      <w:r w:rsidR="00C120CE">
        <w:t>Na podstawie art. 18 ust.2.pkt 15 ustawy z dnia 8 marca 1990 r. o samorządzie gminnym (tj. Dz.</w:t>
      </w:r>
      <w:r w:rsidR="00E1307F">
        <w:t>U. z 2018 r. poz.994, poz. 1000, poz.1349, poz. 1432</w:t>
      </w:r>
      <w:r w:rsidR="00C120CE">
        <w:t>) oraz art. 14 ust. 2b ustawy z dnia 26 października 1982 r. ustawy o wychowaniu w trzeźwości i przeciwdziałaniu alkoholizmowi (Dz. U. z 2016 r. poz. 487</w:t>
      </w:r>
      <w:r w:rsidR="00E1307F">
        <w:t>, z 2017, poz</w:t>
      </w:r>
      <w:r w:rsidR="00C120CE">
        <w:t>.</w:t>
      </w:r>
      <w:r w:rsidR="00E1307F">
        <w:t>2245, poz. 2439, z 2018r. poz. 310, poz. 650)</w:t>
      </w:r>
      <w:r w:rsidR="00C120CE">
        <w:t xml:space="preserve"> Rada G</w:t>
      </w:r>
      <w:r w:rsidR="00A119F7">
        <w:t>miny Radziejowice u</w:t>
      </w:r>
      <w:r w:rsidR="00C120CE">
        <w:t>chwala, co następuje:</w:t>
      </w:r>
    </w:p>
    <w:p w:rsidR="00A119F7" w:rsidRDefault="00A119F7" w:rsidP="00C120CE">
      <w:pPr>
        <w:jc w:val="both"/>
      </w:pPr>
      <w:r>
        <w:t>§ 1. Wprowadza się odstępstwo od zakazu spożywania napojów alkoholowych w następujących miejscach publicznych na terenie Gminy Radziejowice:</w:t>
      </w:r>
    </w:p>
    <w:p w:rsidR="00A119F7" w:rsidRDefault="00E1307F" w:rsidP="00C120CE">
      <w:pPr>
        <w:jc w:val="both"/>
      </w:pPr>
      <w:r>
        <w:t>1)</w:t>
      </w:r>
      <w:r w:rsidR="009E0AA5">
        <w:t xml:space="preserve"> </w:t>
      </w:r>
      <w:r>
        <w:t>b</w:t>
      </w:r>
      <w:r w:rsidR="00A119F7">
        <w:t>udynek Gminnego Centrum Kultury Powozownia</w:t>
      </w:r>
      <w:r w:rsidR="009E0AA5">
        <w:t xml:space="preserve"> w Radziejowicach</w:t>
      </w:r>
      <w:r w:rsidR="00A119F7">
        <w:t xml:space="preserve"> i teren przylegający podczas organizowanych imprez kulturalnych, rozrywkowych, sportowych, pikników,  festynów oraz rodzinnych imprez okolicznościowych</w:t>
      </w:r>
      <w:r w:rsidR="009E0AA5">
        <w:t xml:space="preserve"> - </w:t>
      </w:r>
      <w:r w:rsidR="00AC0065">
        <w:t xml:space="preserve"> działka nr 343/2, działka nr 343/1, dzi</w:t>
      </w:r>
      <w:r w:rsidR="002F5147">
        <w:t>ałka nr 242/3, działka nr 242/4;</w:t>
      </w:r>
    </w:p>
    <w:p w:rsidR="00AC0065" w:rsidRDefault="00E1307F" w:rsidP="00E72CD9">
      <w:pPr>
        <w:spacing w:after="0"/>
        <w:jc w:val="both"/>
      </w:pPr>
      <w:r>
        <w:t>2)</w:t>
      </w:r>
      <w:r w:rsidR="009E0AA5">
        <w:t xml:space="preserve"> </w:t>
      </w:r>
      <w:r>
        <w:t>b</w:t>
      </w:r>
      <w:r w:rsidR="00A119F7">
        <w:t xml:space="preserve">udynki Ochotniczych Straży Pożarnych i </w:t>
      </w:r>
      <w:r w:rsidR="009E0AA5">
        <w:t>teren</w:t>
      </w:r>
      <w:r w:rsidR="00A119F7">
        <w:t xml:space="preserve"> wokół tych budynków</w:t>
      </w:r>
      <w:r w:rsidR="004575DD">
        <w:t xml:space="preserve"> podczas organizowanych imprez kulturalnych, rozrywkowych, sportowych, pikników, festynów oraz rodz</w:t>
      </w:r>
      <w:r w:rsidR="00AC0065">
        <w:t>innych imprez okolicznościowych, znajdujące się w miejscowości</w:t>
      </w:r>
      <w:r w:rsidR="009E0AA5">
        <w:t>ach</w:t>
      </w:r>
      <w:r w:rsidR="00AC0065">
        <w:t>:</w:t>
      </w:r>
      <w:r w:rsidR="001D253F">
        <w:t xml:space="preserve"> </w:t>
      </w:r>
      <w:r w:rsidR="00AC0065">
        <w:t>Radziejowice</w:t>
      </w:r>
      <w:r w:rsidR="001D3276">
        <w:t xml:space="preserve">  </w:t>
      </w:r>
      <w:r w:rsidR="00AC0065">
        <w:t xml:space="preserve"> – działka nr 260,</w:t>
      </w:r>
      <w:r w:rsidR="001D253F">
        <w:t xml:space="preserve"> </w:t>
      </w:r>
      <w:r w:rsidR="00AC0065">
        <w:t>Korytów</w:t>
      </w:r>
      <w:r w:rsidR="001D3276">
        <w:t xml:space="preserve">  </w:t>
      </w:r>
      <w:r w:rsidR="00AC0065">
        <w:t>– działka nr 118,</w:t>
      </w:r>
      <w:r w:rsidR="001D253F">
        <w:t xml:space="preserve"> </w:t>
      </w:r>
      <w:r w:rsidR="00AC0065">
        <w:t>Kuklówka Zarzeczna</w:t>
      </w:r>
      <w:r w:rsidR="001D3276">
        <w:t xml:space="preserve"> </w:t>
      </w:r>
      <w:r w:rsidR="00AC0065">
        <w:t xml:space="preserve"> – działka nr 17</w:t>
      </w:r>
      <w:r w:rsidR="002F5147">
        <w:t>;</w:t>
      </w:r>
    </w:p>
    <w:p w:rsidR="00AA3E0A" w:rsidRDefault="00AA3E0A" w:rsidP="00E72CD9">
      <w:pPr>
        <w:spacing w:after="0"/>
        <w:jc w:val="both"/>
      </w:pPr>
    </w:p>
    <w:p w:rsidR="00AC0065" w:rsidRDefault="004575DD" w:rsidP="00C120CE">
      <w:pPr>
        <w:jc w:val="both"/>
      </w:pPr>
      <w:r>
        <w:t xml:space="preserve">3) </w:t>
      </w:r>
      <w:r w:rsidR="00E1307F">
        <w:t>b</w:t>
      </w:r>
      <w:r w:rsidRPr="00E1307F">
        <w:t xml:space="preserve">udynki świetlic wiejskich i </w:t>
      </w:r>
      <w:r w:rsidR="00072E16">
        <w:t>teren</w:t>
      </w:r>
      <w:r w:rsidRPr="00E1307F">
        <w:t xml:space="preserve"> wokół tych budynków, </w:t>
      </w:r>
      <w:r w:rsidRPr="0086746A">
        <w:t>place sołeckie</w:t>
      </w:r>
      <w:r w:rsidRPr="00E1307F">
        <w:t xml:space="preserve"> </w:t>
      </w:r>
      <w:r>
        <w:t>podczas organizowania imprez kulturalnych, rozrywkowych, sportowych, pikn</w:t>
      </w:r>
      <w:r w:rsidR="00E1307F">
        <w:t xml:space="preserve">ików, </w:t>
      </w:r>
      <w:r>
        <w:t>festynów oraz rodz</w:t>
      </w:r>
      <w:r w:rsidR="00AC0065">
        <w:t xml:space="preserve">innych imprez okolicznościowych znajdujące się w </w:t>
      </w:r>
      <w:r w:rsidR="00072E16">
        <w:t xml:space="preserve">miejscowościach: </w:t>
      </w:r>
      <w:r w:rsidR="00AC0065">
        <w:t>Tartak Brzózki – działka nr 235/4, Koryt</w:t>
      </w:r>
      <w:r w:rsidR="00072E16">
        <w:t>ów</w:t>
      </w:r>
      <w:r w:rsidR="00AC0065">
        <w:t xml:space="preserve"> A – działka nr 243/3,</w:t>
      </w:r>
      <w:r w:rsidR="002F5147">
        <w:t xml:space="preserve"> </w:t>
      </w:r>
      <w:r w:rsidR="00AC0065">
        <w:t xml:space="preserve">Zboiska </w:t>
      </w:r>
      <w:r w:rsidR="00072E16">
        <w:t xml:space="preserve">- działka nr </w:t>
      </w:r>
      <w:r w:rsidR="00AC0065">
        <w:t xml:space="preserve">169, Budy Mszczonowskie </w:t>
      </w:r>
      <w:r w:rsidR="00072E16">
        <w:t xml:space="preserve">- działka nr </w:t>
      </w:r>
      <w:r w:rsidR="00AC0065">
        <w:t xml:space="preserve">182, Nowe Budy </w:t>
      </w:r>
      <w:r w:rsidR="00072E16">
        <w:t xml:space="preserve">- </w:t>
      </w:r>
      <w:r w:rsidR="00AC0065">
        <w:t>działka nr 92, Słabomierz</w:t>
      </w:r>
      <w:r w:rsidR="00072E16">
        <w:t xml:space="preserve">- </w:t>
      </w:r>
      <w:r w:rsidR="00AC0065">
        <w:t xml:space="preserve"> działka nr 240, 127/1</w:t>
      </w:r>
      <w:r w:rsidR="00AA3E0A">
        <w:t>;</w:t>
      </w:r>
    </w:p>
    <w:p w:rsidR="004575DD" w:rsidRDefault="00E1307F" w:rsidP="00C120CE">
      <w:pPr>
        <w:jc w:val="both"/>
      </w:pPr>
      <w:r>
        <w:t xml:space="preserve">4) </w:t>
      </w:r>
      <w:r w:rsidR="00AA3E0A">
        <w:t>budynek Domu Pracy Twórczej w Radziejowicach oraz teren wokół tego budynku podczas organizowania  imprez kulturalnych, rozrywkowych, sportowych, pikników, festynów oraz rodzinnych imprez okolicznościowych</w:t>
      </w:r>
      <w:r w:rsidR="00A30B32">
        <w:t xml:space="preserve"> </w:t>
      </w:r>
      <w:r w:rsidR="00AA3E0A">
        <w:t>-</w:t>
      </w:r>
      <w:r w:rsidR="00A30B32">
        <w:t xml:space="preserve"> działka nr 237/2,  działka nr 239/4, 239/5, działka nr 239/6, działka </w:t>
      </w:r>
      <w:r w:rsidR="00DB7078">
        <w:t xml:space="preserve">                     </w:t>
      </w:r>
      <w:r w:rsidR="00A30B32">
        <w:t>nr 240/1,  działka nr 241/11, działka nr 241/6, działka nr 241/7, działka nr 241/9, 242/1, działka nr 244, działka nr 245, działka nr 241/10, działka nr 274/3</w:t>
      </w:r>
      <w:r w:rsidR="002F5147">
        <w:t>;</w:t>
      </w:r>
    </w:p>
    <w:p w:rsidR="004575DD" w:rsidRDefault="004575DD" w:rsidP="00C120CE">
      <w:pPr>
        <w:jc w:val="both"/>
      </w:pPr>
      <w:r>
        <w:t xml:space="preserve">5) </w:t>
      </w:r>
      <w:r w:rsidR="00E1307F">
        <w:t>m</w:t>
      </w:r>
      <w:r>
        <w:t>iejsca organizacji Gminnego Święta Chleba wył</w:t>
      </w:r>
      <w:r w:rsidR="002F5147">
        <w:t>ącznie w trakcie trwania święta</w:t>
      </w:r>
      <w:r w:rsidR="008C53A3">
        <w:t>.</w:t>
      </w:r>
    </w:p>
    <w:p w:rsidR="00E72CD9" w:rsidRDefault="00374B0A" w:rsidP="00C120CE">
      <w:pPr>
        <w:jc w:val="both"/>
      </w:pPr>
      <w:r>
        <w:rPr>
          <w:rFonts w:cstheme="minorHAnsi"/>
        </w:rPr>
        <w:t xml:space="preserve">§ </w:t>
      </w:r>
      <w:r>
        <w:t xml:space="preserve">2. </w:t>
      </w:r>
      <w:r w:rsidR="00E72CD9">
        <w:t xml:space="preserve">Informacja o terminie i czasie odbywania imprez okolicznościowych, podczas których organizatorzy otrzymają jednorazowe zezwolenia na sprzedaż i podawanie napojów alkoholowych umieszczana </w:t>
      </w:r>
      <w:r>
        <w:t>jest</w:t>
      </w:r>
      <w:r w:rsidR="00E72CD9">
        <w:t xml:space="preserve"> w formie plakatów na tablicy ogłoszeń, na terenie Gminy Radziejowice.</w:t>
      </w:r>
    </w:p>
    <w:p w:rsidR="004331FF" w:rsidRDefault="004331FF" w:rsidP="00C120CE">
      <w:pPr>
        <w:jc w:val="both"/>
      </w:pPr>
      <w:r>
        <w:t xml:space="preserve">§ </w:t>
      </w:r>
      <w:r w:rsidR="00374B0A">
        <w:t>3</w:t>
      </w:r>
      <w:r>
        <w:t>. Wykonanie uchwały powierza się Wójtowi Gminy Radziejowice.</w:t>
      </w:r>
    </w:p>
    <w:p w:rsidR="004331FF" w:rsidRDefault="004331FF" w:rsidP="00C120CE">
      <w:pPr>
        <w:jc w:val="both"/>
      </w:pPr>
      <w:r>
        <w:t xml:space="preserve">§ </w:t>
      </w:r>
      <w:r w:rsidR="00374B0A">
        <w:t>4</w:t>
      </w:r>
      <w:r>
        <w:t xml:space="preserve">. </w:t>
      </w:r>
      <w:r w:rsidR="00E1307F">
        <w:t>Uchwała wchodzi w życie po upływie</w:t>
      </w:r>
      <w:r w:rsidR="00374B0A">
        <w:t xml:space="preserve"> </w:t>
      </w:r>
      <w:r w:rsidR="00E1307F">
        <w:t xml:space="preserve">14 dni od dnia jej ogłoszenia </w:t>
      </w:r>
      <w:r w:rsidR="000B120F">
        <w:t xml:space="preserve">w Dzienniku Urzędowym Województwa Mazowieckiego. </w:t>
      </w:r>
    </w:p>
    <w:p w:rsidR="004575DD" w:rsidRDefault="004575DD" w:rsidP="00C120CE">
      <w:pPr>
        <w:jc w:val="both"/>
      </w:pPr>
    </w:p>
    <w:sectPr w:rsidR="0045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B"/>
    <w:rsid w:val="00072E16"/>
    <w:rsid w:val="000B120F"/>
    <w:rsid w:val="001511D7"/>
    <w:rsid w:val="001D253F"/>
    <w:rsid w:val="001D3276"/>
    <w:rsid w:val="002F5147"/>
    <w:rsid w:val="00363301"/>
    <w:rsid w:val="00374B0A"/>
    <w:rsid w:val="00375D63"/>
    <w:rsid w:val="0040543B"/>
    <w:rsid w:val="004331FF"/>
    <w:rsid w:val="004575DD"/>
    <w:rsid w:val="0086746A"/>
    <w:rsid w:val="008B0D51"/>
    <w:rsid w:val="008C53A3"/>
    <w:rsid w:val="00901E03"/>
    <w:rsid w:val="009D2941"/>
    <w:rsid w:val="009E0AA5"/>
    <w:rsid w:val="00A119F7"/>
    <w:rsid w:val="00A30B32"/>
    <w:rsid w:val="00AA08F4"/>
    <w:rsid w:val="00AA3E0A"/>
    <w:rsid w:val="00AC0065"/>
    <w:rsid w:val="00B855CB"/>
    <w:rsid w:val="00BA3396"/>
    <w:rsid w:val="00C120CE"/>
    <w:rsid w:val="00C72677"/>
    <w:rsid w:val="00DB7078"/>
    <w:rsid w:val="00E1307F"/>
    <w:rsid w:val="00E72CD9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6744-726D-4B67-8C23-7C25DCD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E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Małgorzata Strzemieczna</cp:lastModifiedBy>
  <cp:revision>2</cp:revision>
  <cp:lastPrinted>2018-08-07T11:03:00Z</cp:lastPrinted>
  <dcterms:created xsi:type="dcterms:W3CDTF">2018-08-14T12:26:00Z</dcterms:created>
  <dcterms:modified xsi:type="dcterms:W3CDTF">2018-08-14T12:26:00Z</dcterms:modified>
</cp:coreProperties>
</file>