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16" w:rsidRPr="00DB32E0" w:rsidRDefault="00FB3716" w:rsidP="00FB3716">
      <w:pPr>
        <w:pStyle w:val="NormalnyWeb"/>
        <w:rPr>
          <w:b/>
          <w:color w:val="FF0000"/>
        </w:rPr>
      </w:pPr>
      <w:r w:rsidRPr="00DB32E0">
        <w:rPr>
          <w:b/>
          <w:color w:val="FF0000"/>
        </w:rPr>
        <w:t>PODATEK ROLNY</w:t>
      </w:r>
      <w:r w:rsidR="0047517C">
        <w:rPr>
          <w:b/>
          <w:color w:val="FF0000"/>
        </w:rPr>
        <w:t xml:space="preserve"> 2017 ROK</w:t>
      </w:r>
    </w:p>
    <w:p w:rsidR="00FB3716" w:rsidRDefault="00FB3716" w:rsidP="00FB3716">
      <w:pPr>
        <w:pStyle w:val="NormalnyWeb"/>
        <w:jc w:val="right"/>
      </w:pPr>
      <w:r>
        <w:t>Opublikowane w:</w:t>
      </w:r>
      <w:r>
        <w:br/>
        <w:t>M.P.2016.993</w:t>
      </w:r>
    </w:p>
    <w:p w:rsidR="00FB3716" w:rsidRDefault="00FB3716" w:rsidP="00FB3716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Komunikat</w:t>
      </w:r>
      <w:r>
        <w:rPr>
          <w:b/>
          <w:bCs/>
        </w:rPr>
        <w:br/>
      </w:r>
      <w:r>
        <w:rPr>
          <w:rStyle w:val="Pogrubienie"/>
          <w:rFonts w:ascii="inherit" w:hAnsi="inherit"/>
        </w:rPr>
        <w:t>Prezesa Głównego Urzędu Statystycznego</w:t>
      </w:r>
      <w:r>
        <w:rPr>
          <w:b/>
          <w:bCs/>
        </w:rPr>
        <w:br/>
      </w:r>
      <w:r>
        <w:rPr>
          <w:rStyle w:val="Pogrubienie"/>
          <w:rFonts w:ascii="inherit" w:hAnsi="inherit"/>
        </w:rPr>
        <w:t>z dnia 18 października 2016 r.</w:t>
      </w:r>
      <w:r>
        <w:br/>
        <w:t> </w:t>
      </w:r>
    </w:p>
    <w:p w:rsidR="00FB3716" w:rsidRDefault="00FB3716" w:rsidP="00FB3716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w sprawie średniej ceny skupu żyta za okres 11 kwartałów</w:t>
      </w:r>
      <w:r>
        <w:rPr>
          <w:b/>
          <w:bCs/>
        </w:rPr>
        <w:br/>
      </w:r>
      <w:r>
        <w:rPr>
          <w:rStyle w:val="Pogrubienie"/>
          <w:rFonts w:ascii="inherit" w:hAnsi="inherit"/>
        </w:rPr>
        <w:t>będącej podstawą do ustalenia podatku rolnego na rok podatkowy 2017</w:t>
      </w:r>
    </w:p>
    <w:p w:rsidR="00FB3716" w:rsidRDefault="00FB3716" w:rsidP="00FB3716">
      <w:pPr>
        <w:pStyle w:val="NormalnyWeb"/>
        <w:rPr>
          <w:b/>
          <w:color w:val="FF0000"/>
        </w:rPr>
      </w:pPr>
      <w:r>
        <w:t xml:space="preserve">Na podstawie art. 6 ust. 2 ustawy z dnia 15 listopada 1984 r. o podatku rolnym (Dz. U. z 2016 r. poz. 617 i 1579) ogłasza się, że średnia cena skupu żyta za okres 11 kwartałów poprzedzających kwartał poprzedzający rok podatkowy </w:t>
      </w:r>
      <w:r w:rsidRPr="00FB3716">
        <w:rPr>
          <w:b/>
          <w:color w:val="FF0000"/>
        </w:rPr>
        <w:t xml:space="preserve">2017 wynosi 52,44 zł za 1 </w:t>
      </w:r>
      <w:proofErr w:type="spellStart"/>
      <w:r w:rsidRPr="00FB3716">
        <w:rPr>
          <w:b/>
          <w:color w:val="FF0000"/>
        </w:rPr>
        <w:t>dt</w:t>
      </w:r>
      <w:proofErr w:type="spellEnd"/>
      <w:r w:rsidRPr="00FB3716">
        <w:rPr>
          <w:b/>
          <w:color w:val="FF0000"/>
        </w:rPr>
        <w:t>.</w:t>
      </w:r>
    </w:p>
    <w:p w:rsidR="006F63D1" w:rsidRDefault="006F63D1" w:rsidP="00FB3716">
      <w:pPr>
        <w:pStyle w:val="NormalnyWeb"/>
        <w:rPr>
          <w:b/>
          <w:color w:val="FF0000"/>
        </w:rPr>
      </w:pPr>
      <w:r>
        <w:rPr>
          <w:b/>
          <w:color w:val="FF0000"/>
        </w:rPr>
        <w:t>GOSPODARSTWO ROLNE</w:t>
      </w:r>
      <w:r w:rsidR="00F12D94">
        <w:rPr>
          <w:b/>
          <w:color w:val="FF0000"/>
        </w:rPr>
        <w:t xml:space="preserve"> – 52,44 zł.*2,5 q = 131,10 zł. za 1 ha przeliczeniowy</w:t>
      </w:r>
    </w:p>
    <w:p w:rsidR="00F12D94" w:rsidRDefault="00F12D94" w:rsidP="00FB3716">
      <w:pPr>
        <w:pStyle w:val="NormalnyWeb"/>
      </w:pPr>
      <w:r>
        <w:rPr>
          <w:b/>
          <w:color w:val="FF0000"/>
        </w:rPr>
        <w:t>NIERUCHOMOŚĆ ROLNA – 52,44 zł.*5q = 262,20 zł. za 1 ha fizyczny</w:t>
      </w:r>
    </w:p>
    <w:p w:rsidR="00FB3716" w:rsidRDefault="00FB3716" w:rsidP="00FB3716">
      <w:pPr>
        <w:pStyle w:val="NormalnyWeb"/>
        <w:jc w:val="right"/>
      </w:pPr>
    </w:p>
    <w:p w:rsidR="00FB3716" w:rsidRDefault="00FB3716" w:rsidP="00FB3716">
      <w:pPr>
        <w:pStyle w:val="NormalnyWeb"/>
      </w:pPr>
    </w:p>
    <w:p w:rsidR="00FB3716" w:rsidRPr="00DB32E0" w:rsidRDefault="00FB3716" w:rsidP="00FB3716">
      <w:pPr>
        <w:pStyle w:val="NormalnyWeb"/>
        <w:rPr>
          <w:b/>
          <w:color w:val="FF0000"/>
        </w:rPr>
      </w:pPr>
      <w:r w:rsidRPr="00DB32E0">
        <w:rPr>
          <w:b/>
          <w:color w:val="FF0000"/>
        </w:rPr>
        <w:t>PODATEK LEŚNY</w:t>
      </w:r>
      <w:r w:rsidR="0047517C">
        <w:rPr>
          <w:b/>
          <w:color w:val="FF0000"/>
        </w:rPr>
        <w:t xml:space="preserve"> 2017 ROK</w:t>
      </w:r>
    </w:p>
    <w:p w:rsidR="00FB3716" w:rsidRDefault="00FB3716" w:rsidP="00FB3716">
      <w:pPr>
        <w:pStyle w:val="NormalnyWeb"/>
        <w:jc w:val="right"/>
      </w:pPr>
      <w:r>
        <w:t>Opublikowane w:</w:t>
      </w:r>
      <w:r>
        <w:br/>
        <w:t>M.P.2016.996</w:t>
      </w:r>
    </w:p>
    <w:p w:rsidR="00FB3716" w:rsidRDefault="00FB3716" w:rsidP="00DB32E0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Komunikat</w:t>
      </w:r>
    </w:p>
    <w:p w:rsidR="00FB3716" w:rsidRDefault="00FB3716" w:rsidP="00DB32E0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Prezesa Głównego Urzędu Statystycznego</w:t>
      </w:r>
    </w:p>
    <w:p w:rsidR="00FB3716" w:rsidRDefault="00FB3716" w:rsidP="00DB32E0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z dnia 20 października 2016 r.</w:t>
      </w:r>
    </w:p>
    <w:p w:rsidR="00FB3716" w:rsidRDefault="00FB3716" w:rsidP="00DB32E0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w sprawie  średniej ceny sprzedaży drewna, obliczonej według średniej ceny drewna</w:t>
      </w:r>
    </w:p>
    <w:p w:rsidR="00FB3716" w:rsidRDefault="00FB3716" w:rsidP="00DB32E0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uzyskanej przez nadleśnictwa za pierwsze trzy kwartały 2016 r.</w:t>
      </w:r>
    </w:p>
    <w:p w:rsidR="00FB3716" w:rsidRDefault="00FB3716" w:rsidP="00DB32E0">
      <w:pPr>
        <w:pStyle w:val="NormalnyWeb"/>
        <w:jc w:val="center"/>
      </w:pPr>
      <w:r>
        <w:t> </w:t>
      </w:r>
    </w:p>
    <w:p w:rsidR="00FB3716" w:rsidRPr="00DB32E0" w:rsidRDefault="00FB3716" w:rsidP="00FB3716">
      <w:pPr>
        <w:pStyle w:val="NormalnyWeb"/>
        <w:jc w:val="both"/>
        <w:rPr>
          <w:b/>
          <w:color w:val="FF0000"/>
        </w:rPr>
      </w:pPr>
      <w:r>
        <w:t xml:space="preserve">Na podstawie art. 4 ust. 4 ustawy z dnia 30 października 2002 r. o podatku leśnym (Dz. U. z 2016 r. poz. 374 i 1579) ogłasza się, że średnia cena sprzedaży drewna, obliczona według średniej ceny drewna uzyskanej przez nadleśnictwa za pierwsze trzy kwartały </w:t>
      </w:r>
      <w:r w:rsidRPr="00DB32E0">
        <w:rPr>
          <w:b/>
          <w:color w:val="FF0000"/>
        </w:rPr>
        <w:t>2016 r., wyniosła 191,01 zł za 1m</w:t>
      </w:r>
      <w:r w:rsidRPr="00DB32E0">
        <w:rPr>
          <w:b/>
          <w:color w:val="FF0000"/>
          <w:vertAlign w:val="superscript"/>
        </w:rPr>
        <w:t>3</w:t>
      </w:r>
      <w:r w:rsidRPr="00DB32E0">
        <w:rPr>
          <w:b/>
          <w:color w:val="FF0000"/>
        </w:rPr>
        <w:t>.</w:t>
      </w:r>
    </w:p>
    <w:p w:rsidR="00FB3716" w:rsidRDefault="00FB3716"/>
    <w:p w:rsidR="00FB3716" w:rsidRPr="00F12D94" w:rsidRDefault="00F12D94">
      <w:pPr>
        <w:rPr>
          <w:b/>
          <w:color w:val="FF0000"/>
          <w:sz w:val="24"/>
          <w:szCs w:val="24"/>
        </w:rPr>
      </w:pPr>
      <w:r w:rsidRPr="00F12D94">
        <w:rPr>
          <w:b/>
          <w:color w:val="FF0000"/>
          <w:sz w:val="24"/>
          <w:szCs w:val="24"/>
        </w:rPr>
        <w:t xml:space="preserve">191,01 zł. * 0,220 = </w:t>
      </w:r>
      <w:r w:rsidRPr="00F12D94">
        <w:rPr>
          <w:b/>
          <w:color w:val="FF0000"/>
          <w:sz w:val="24"/>
          <w:szCs w:val="24"/>
          <w:u w:val="single"/>
        </w:rPr>
        <w:t>42,02</w:t>
      </w:r>
      <w:r w:rsidR="00AD4767">
        <w:rPr>
          <w:b/>
          <w:color w:val="FF0000"/>
          <w:sz w:val="24"/>
          <w:szCs w:val="24"/>
          <w:u w:val="single"/>
        </w:rPr>
        <w:t>22</w:t>
      </w:r>
      <w:r w:rsidRPr="00F12D94">
        <w:rPr>
          <w:b/>
          <w:color w:val="FF0000"/>
          <w:sz w:val="24"/>
          <w:szCs w:val="24"/>
          <w:u w:val="single"/>
        </w:rPr>
        <w:t xml:space="preserve"> zł. za 1 ha</w:t>
      </w:r>
      <w:r w:rsidRPr="00F12D94">
        <w:rPr>
          <w:b/>
          <w:color w:val="FF0000"/>
          <w:sz w:val="24"/>
          <w:szCs w:val="24"/>
        </w:rPr>
        <w:t xml:space="preserve"> </w:t>
      </w:r>
      <w:bookmarkStart w:id="0" w:name="_GoBack"/>
      <w:bookmarkEnd w:id="0"/>
    </w:p>
    <w:sectPr w:rsidR="00FB3716" w:rsidRPr="00F1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16"/>
    <w:rsid w:val="0047517C"/>
    <w:rsid w:val="00637E07"/>
    <w:rsid w:val="006F63D1"/>
    <w:rsid w:val="00AD4767"/>
    <w:rsid w:val="00DB32E0"/>
    <w:rsid w:val="00F12D94"/>
    <w:rsid w:val="00FB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71C41-4A40-4021-8772-A9BB328C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3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Jeziorek</dc:creator>
  <cp:keywords/>
  <dc:description/>
  <cp:lastModifiedBy>Justyna Jeziorek</cp:lastModifiedBy>
  <cp:revision>5</cp:revision>
  <dcterms:created xsi:type="dcterms:W3CDTF">2016-12-01T14:00:00Z</dcterms:created>
  <dcterms:modified xsi:type="dcterms:W3CDTF">2017-01-24T09:29:00Z</dcterms:modified>
</cp:coreProperties>
</file>