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B80" w:rsidRPr="00182C2C" w:rsidRDefault="00AF274E" w:rsidP="00C933E1">
      <w:pPr>
        <w:spacing w:after="0" w:line="360" w:lineRule="auto"/>
        <w:jc w:val="center"/>
        <w:rPr>
          <w:b/>
          <w:color w:val="FF7E00" w:themeColor="accent5"/>
          <w:sz w:val="36"/>
        </w:rPr>
      </w:pPr>
      <w:r w:rsidRPr="00182C2C">
        <w:rPr>
          <w:b/>
          <w:color w:val="FF7E00" w:themeColor="accent5"/>
          <w:sz w:val="36"/>
        </w:rPr>
        <w:t>RAPORT Z KONSULTACJI SPOŁECZNYCH</w:t>
      </w:r>
    </w:p>
    <w:p w:rsidR="00F94A46" w:rsidRDefault="00F94A46" w:rsidP="00C933E1">
      <w:pPr>
        <w:pStyle w:val="Nagwek1"/>
        <w:spacing w:before="0" w:after="0" w:line="360" w:lineRule="auto"/>
      </w:pPr>
      <w:r>
        <w:t xml:space="preserve">Przedmiot konsultacji społecznych </w:t>
      </w:r>
    </w:p>
    <w:p w:rsidR="00F94A46" w:rsidRDefault="003B114A" w:rsidP="00C933E1">
      <w:pPr>
        <w:spacing w:after="0" w:line="360" w:lineRule="auto"/>
        <w:jc w:val="both"/>
      </w:pPr>
      <w:r>
        <w:t>Przedmiotem</w:t>
      </w:r>
      <w:r w:rsidR="00F94A46" w:rsidRPr="00AF274E">
        <w:t xml:space="preserve"> </w:t>
      </w:r>
      <w:r w:rsidR="00F94A46">
        <w:t xml:space="preserve">konsultacji społecznych był </w:t>
      </w:r>
      <w:r w:rsidR="00F94A46" w:rsidRPr="00F94A46">
        <w:t>Projektu Uchwały w sprawie wyznaczenia obszaru zdegradowanego i obszaru rewitalizacji na terenie Gminy Radziejowice.</w:t>
      </w:r>
    </w:p>
    <w:p w:rsidR="00C933E1" w:rsidRPr="00182C2C" w:rsidRDefault="00C933E1" w:rsidP="00C933E1">
      <w:pPr>
        <w:spacing w:after="0" w:line="360" w:lineRule="auto"/>
        <w:jc w:val="both"/>
        <w:rPr>
          <w:i/>
        </w:rPr>
      </w:pPr>
    </w:p>
    <w:p w:rsidR="0014394E" w:rsidRDefault="00AF274E" w:rsidP="00C933E1">
      <w:pPr>
        <w:pStyle w:val="Nagwek1"/>
        <w:spacing w:before="0" w:after="0" w:line="360" w:lineRule="auto"/>
      </w:pPr>
      <w:r>
        <w:t>Cel konsultacji społecznych</w:t>
      </w:r>
    </w:p>
    <w:p w:rsidR="0014394E" w:rsidRDefault="00046A0A" w:rsidP="00C933E1">
      <w:pPr>
        <w:spacing w:after="0" w:line="360" w:lineRule="auto"/>
        <w:jc w:val="both"/>
      </w:pPr>
      <w:r>
        <w:t>W</w:t>
      </w:r>
      <w:r w:rsidR="0014394E" w:rsidRPr="00F329A3">
        <w:t xml:space="preserve">yznaczenie obszaru zdegradowanego oraz obszaru rewitalizacji na </w:t>
      </w:r>
      <w:r>
        <w:t xml:space="preserve">terenie Gminy </w:t>
      </w:r>
      <w:r w:rsidR="00CC5FD0">
        <w:t>Radziejowice</w:t>
      </w:r>
      <w:r>
        <w:t xml:space="preserve"> jest k</w:t>
      </w:r>
      <w:r w:rsidRPr="00046A0A">
        <w:t>luczowym elementem opracowywania Gmin</w:t>
      </w:r>
      <w:r>
        <w:t>nego Programu Rewitalizacji</w:t>
      </w:r>
      <w:r w:rsidR="0014394E" w:rsidRPr="00F329A3">
        <w:t>. W związku z tym</w:t>
      </w:r>
      <w:r w:rsidR="000B046F">
        <w:t xml:space="preserve"> bezpośrednim</w:t>
      </w:r>
      <w:r w:rsidR="0014394E" w:rsidRPr="00F329A3">
        <w:t xml:space="preserve"> celem przeprowadzonych </w:t>
      </w:r>
      <w:r w:rsidR="00182C2C">
        <w:t>w dniach od</w:t>
      </w:r>
      <w:r w:rsidR="00CC5FD0">
        <w:t xml:space="preserve"> 30 listopada 2016</w:t>
      </w:r>
      <w:r w:rsidR="00C933E1">
        <w:t xml:space="preserve"> roku</w:t>
      </w:r>
      <w:r w:rsidR="00CC5FD0">
        <w:t xml:space="preserve"> do 29 grudnia 2016</w:t>
      </w:r>
      <w:r w:rsidR="00182C2C">
        <w:t xml:space="preserve"> </w:t>
      </w:r>
      <w:r w:rsidR="00CC5FD0">
        <w:t xml:space="preserve">roku </w:t>
      </w:r>
      <w:r w:rsidR="0014394E" w:rsidRPr="00F329A3">
        <w:t>konsultacji społecznych było poddanie do zaopiniowania mieszkańcom oraz</w:t>
      </w:r>
      <w:r w:rsidR="0059178F">
        <w:t xml:space="preserve"> pozostałym</w:t>
      </w:r>
      <w:r w:rsidR="0014394E" w:rsidRPr="00F329A3">
        <w:t xml:space="preserve"> interesariuszom </w:t>
      </w:r>
      <w:r w:rsidR="00182C2C">
        <w:t>wyznaczonych</w:t>
      </w:r>
      <w:r w:rsidR="0059178F">
        <w:t xml:space="preserve"> w trakcie diagnozy </w:t>
      </w:r>
      <w:r w:rsidR="00182C2C">
        <w:t xml:space="preserve"> </w:t>
      </w:r>
      <w:r w:rsidR="0059178F">
        <w:t>obszarów zdegradowanych i obszarów rewitalizacji.</w:t>
      </w:r>
    </w:p>
    <w:p w:rsidR="0014394E" w:rsidRDefault="00182C2C" w:rsidP="00C933E1">
      <w:pPr>
        <w:spacing w:after="0" w:line="360" w:lineRule="auto"/>
        <w:jc w:val="both"/>
      </w:pPr>
      <w:r w:rsidRPr="00046A0A">
        <w:t>Partycypacja społeczna jest niezwykle istotnym elementem działań rewitalizacyjnych. Udzia</w:t>
      </w:r>
      <w:r>
        <w:t>ł społeczeństwa obejmuje przygo</w:t>
      </w:r>
      <w:r w:rsidRPr="00046A0A">
        <w:t>towanie, prowadzenie i ocenę rewitalizacji w sposób zapewniający aktywny udział interesariuszy, w</w:t>
      </w:r>
      <w:r>
        <w:t xml:space="preserve"> tym poprzez uczestnictwo w kon</w:t>
      </w:r>
      <w:r w:rsidRPr="00046A0A">
        <w:t>sultac</w:t>
      </w:r>
      <w:r>
        <w:t>jach społecznych</w:t>
      </w:r>
      <w:r w:rsidRPr="00046A0A">
        <w:t>.</w:t>
      </w:r>
      <w:r>
        <w:t xml:space="preserve"> </w:t>
      </w:r>
      <w:r w:rsidRPr="00182C2C">
        <w:t>Udział interesariuszy w procesie rewital</w:t>
      </w:r>
      <w:r w:rsidR="000B046F">
        <w:t>izacji pozwolił</w:t>
      </w:r>
      <w:r w:rsidRPr="00182C2C">
        <w:t xml:space="preserve"> na w</w:t>
      </w:r>
      <w:r w:rsidR="000B046F">
        <w:t>ysłuchanie racji różnych stron oraz dał</w:t>
      </w:r>
      <w:r w:rsidRPr="00182C2C">
        <w:t xml:space="preserve"> możliwość odpowiednio wc</w:t>
      </w:r>
      <w:r>
        <w:t>zesnego wychwycenia błędów i po</w:t>
      </w:r>
      <w:r w:rsidRPr="00182C2C">
        <w:t xml:space="preserve">trzeb, a tym samym stworzenia bardziej wyważonych rozwiązań. </w:t>
      </w:r>
    </w:p>
    <w:p w:rsidR="00C933E1" w:rsidRDefault="00C933E1" w:rsidP="00C933E1">
      <w:pPr>
        <w:spacing w:after="0" w:line="360" w:lineRule="auto"/>
        <w:jc w:val="both"/>
      </w:pPr>
    </w:p>
    <w:p w:rsidR="00AF274E" w:rsidRDefault="00AF274E" w:rsidP="00C933E1">
      <w:pPr>
        <w:pStyle w:val="Nagwek1"/>
        <w:spacing w:before="0" w:after="0" w:line="360" w:lineRule="auto"/>
      </w:pPr>
      <w:r>
        <w:t>Organizacja i przebieg</w:t>
      </w:r>
      <w:r w:rsidR="00C933E1">
        <w:t xml:space="preserve"> konsul</w:t>
      </w:r>
      <w:r w:rsidR="0059178F">
        <w:t>tacji społecznych</w:t>
      </w:r>
    </w:p>
    <w:p w:rsidR="00F94A46" w:rsidRDefault="00F94A46" w:rsidP="00C933E1">
      <w:pPr>
        <w:spacing w:after="0" w:line="360" w:lineRule="auto"/>
        <w:jc w:val="both"/>
      </w:pPr>
      <w:r>
        <w:t xml:space="preserve">Konsultacje społeczne zostały podjęte na podstawie Obwieszczenia Wójta Gminy Radziejowice z dnia 29 listopada 2016r. w sprawie przeprowadzenia konsultacji społecznych z mieszkańcami Gminy Radziejowice na temat wyznaczenia obszaru zdegradowanego i obszaru rewitalizacji na terenie Gminy Radziejowice. </w:t>
      </w:r>
    </w:p>
    <w:p w:rsidR="00F94A46" w:rsidRDefault="00F94A46" w:rsidP="00C933E1">
      <w:pPr>
        <w:spacing w:after="0" w:line="360" w:lineRule="auto"/>
        <w:jc w:val="both"/>
      </w:pPr>
      <w:r>
        <w:t xml:space="preserve">Konsultacje odbywały się w dniach od 30 listopada do 29 grudnia 2016 roku. </w:t>
      </w:r>
    </w:p>
    <w:p w:rsidR="00F94A46" w:rsidRDefault="00F94A46" w:rsidP="00C933E1">
      <w:pPr>
        <w:spacing w:after="0" w:line="360" w:lineRule="auto"/>
        <w:jc w:val="both"/>
      </w:pPr>
      <w:r>
        <w:t xml:space="preserve">Konsultacje skierowane były do szerokiego grona odbiorców, w tym przede wszystkim mieszkańców Gminy Radziejowice. Obwieszczenie oraz formularze Zgłaszania Uwag zostały zamieszczone na Tablicy Ogłoszeń Urzędu Gminy Radziejowice oraz na tablicach informacyjnych sołectw i w prasie lokalnej. Przekazano je również  sołtysom oraz radnym w celu osobistego dostarczenia mieszkańcom.  </w:t>
      </w:r>
    </w:p>
    <w:p w:rsidR="00F94A46" w:rsidRDefault="00F94A46" w:rsidP="00C933E1">
      <w:pPr>
        <w:spacing w:after="0" w:line="360" w:lineRule="auto"/>
        <w:jc w:val="both"/>
      </w:pPr>
      <w:r>
        <w:t xml:space="preserve">Materiały konsultacyjne dostępne były w postaci  papierowej w Urzędzie Gminy Radziejowice oraz </w:t>
      </w:r>
      <w:r w:rsidR="00D16754">
        <w:br/>
      </w:r>
      <w:r>
        <w:t xml:space="preserve">w formie elektronicznej na stronie podmiotowej gminy w BIP i na stronach www.rewitalizacja.radziejowice.pl  oraz www.radziejowice.pl. </w:t>
      </w:r>
    </w:p>
    <w:p w:rsidR="00F94A46" w:rsidRDefault="00F94A46" w:rsidP="00C933E1">
      <w:pPr>
        <w:spacing w:after="0" w:line="360" w:lineRule="auto"/>
        <w:jc w:val="both"/>
      </w:pPr>
      <w:r>
        <w:t xml:space="preserve">Uwagi i opinie można było zgłaszać poprzez Formularz Zgłaszania Uwag będący częścią udostępnionego materiału konsultacyjnego. Wypełnione Formularze można było przekazać do Urzędu </w:t>
      </w:r>
      <w:r>
        <w:lastRenderedPageBreak/>
        <w:t>Gminy Radziejowice, drogą elektroniczną na adres urzad@radziejowice.pl oraz drogą korespondencyjną na adres Urzędu. Wzory Formularzy Zgłaszania Uwag stanowią załącznik do raportu. Dodatkowo uwagi były zbierane podczas spotkań przeprowadzonych w ramach konsultacji, które odbyły się w dniach:</w:t>
      </w:r>
    </w:p>
    <w:p w:rsidR="00F94A46" w:rsidRDefault="00F94A46" w:rsidP="00C933E1">
      <w:pPr>
        <w:spacing w:after="0" w:line="360" w:lineRule="auto"/>
        <w:jc w:val="both"/>
      </w:pPr>
      <w:r>
        <w:t>•</w:t>
      </w:r>
      <w:r>
        <w:tab/>
        <w:t>12.12.2016 w OSP Radziejowice ul. Przemysłowa 1,</w:t>
      </w:r>
    </w:p>
    <w:p w:rsidR="00F94A46" w:rsidRDefault="00F94A46" w:rsidP="00C933E1">
      <w:pPr>
        <w:spacing w:after="0" w:line="360" w:lineRule="auto"/>
        <w:jc w:val="both"/>
      </w:pPr>
      <w:r>
        <w:t>•</w:t>
      </w:r>
      <w:r>
        <w:tab/>
        <w:t>13.12.2016 w OSP w Korytowie, ul. Głowna 125,</w:t>
      </w:r>
    </w:p>
    <w:p w:rsidR="00F94A46" w:rsidRDefault="00F94A46" w:rsidP="00C933E1">
      <w:pPr>
        <w:spacing w:after="0" w:line="360" w:lineRule="auto"/>
        <w:jc w:val="both"/>
      </w:pPr>
      <w:r>
        <w:t>•</w:t>
      </w:r>
      <w:r>
        <w:tab/>
        <w:t>14.12.2016 w OSP w Kuklówce Zarzecznej ul. Jaktorowska 16.</w:t>
      </w:r>
    </w:p>
    <w:p w:rsidR="00F94A46" w:rsidRDefault="00F94A46" w:rsidP="00C933E1">
      <w:pPr>
        <w:spacing w:after="0" w:line="360" w:lineRule="auto"/>
        <w:jc w:val="both"/>
      </w:pPr>
      <w:r>
        <w:t>W toku konsultacji społecznych odbyły się trzy spotkania przeprowadzone w następujących formach:</w:t>
      </w:r>
    </w:p>
    <w:p w:rsidR="008A1F07" w:rsidRDefault="00F94A46" w:rsidP="00C933E1">
      <w:pPr>
        <w:spacing w:after="0" w:line="360" w:lineRule="auto"/>
        <w:jc w:val="both"/>
      </w:pPr>
      <w:r>
        <w:t>•</w:t>
      </w:r>
      <w:r>
        <w:tab/>
        <w:t xml:space="preserve">otwartego spotkania konsultacyjnego, </w:t>
      </w:r>
    </w:p>
    <w:p w:rsidR="008A1F07" w:rsidRDefault="00C933E1" w:rsidP="00C933E1">
      <w:pPr>
        <w:spacing w:after="0" w:line="360" w:lineRule="auto"/>
        <w:jc w:val="both"/>
      </w:pPr>
      <w:r>
        <w:t>•</w:t>
      </w:r>
      <w:r>
        <w:tab/>
        <w:t>warsztaty.</w:t>
      </w:r>
      <w:r w:rsidR="00F94A46" w:rsidRPr="00F94A46">
        <w:t xml:space="preserve"> </w:t>
      </w:r>
    </w:p>
    <w:p w:rsidR="00843B80" w:rsidRDefault="008A1F07" w:rsidP="00C933E1">
      <w:pPr>
        <w:spacing w:after="0" w:line="360" w:lineRule="auto"/>
        <w:jc w:val="both"/>
      </w:pPr>
      <w:r>
        <w:t xml:space="preserve">Otwarte spotkania konsultacyjne </w:t>
      </w:r>
      <w:r w:rsidR="004A7855" w:rsidRPr="004A7855">
        <w:t xml:space="preserve">w sprawie wyznaczenia obszaru zdegradowanego i obszaru rewitalizacji na terenie Gminy </w:t>
      </w:r>
      <w:r w:rsidR="00CC5FD0">
        <w:t>Radziejowice</w:t>
      </w:r>
      <w:r w:rsidR="004A7855">
        <w:t xml:space="preserve"> </w:t>
      </w:r>
      <w:r>
        <w:t>rozpoczynały</w:t>
      </w:r>
      <w:r w:rsidR="00CC02A2">
        <w:t xml:space="preserve"> się </w:t>
      </w:r>
      <w:r w:rsidR="004A7855">
        <w:t xml:space="preserve"> </w:t>
      </w:r>
      <w:r w:rsidR="00CC02A2">
        <w:t xml:space="preserve">ogólnym wprowadzeniem </w:t>
      </w:r>
      <w:r w:rsidR="00CC02A2" w:rsidRPr="00CC02A2">
        <w:t xml:space="preserve">do tematu rewitalizacji oraz </w:t>
      </w:r>
      <w:r>
        <w:t xml:space="preserve">procedury </w:t>
      </w:r>
      <w:r w:rsidR="00CC5FD0">
        <w:t>tworzenia G</w:t>
      </w:r>
      <w:r w:rsidR="00CC02A2" w:rsidRPr="00CC02A2">
        <w:t xml:space="preserve">minnego </w:t>
      </w:r>
      <w:r w:rsidR="00CC5FD0">
        <w:t>Programu R</w:t>
      </w:r>
      <w:r w:rsidR="00CC02A2">
        <w:t>ewitalizacji</w:t>
      </w:r>
      <w:r w:rsidR="00843B80">
        <w:t>. W</w:t>
      </w:r>
      <w:r w:rsidR="00CC02A2">
        <w:t xml:space="preserve"> następnej kolejności uczestnikom konsultacji </w:t>
      </w:r>
      <w:r>
        <w:t xml:space="preserve">prezentowane były </w:t>
      </w:r>
      <w:r w:rsidR="00CC02A2" w:rsidRPr="00CC02A2">
        <w:t>wynik</w:t>
      </w:r>
      <w:r w:rsidR="00CC02A2">
        <w:t>i</w:t>
      </w:r>
      <w:r w:rsidR="00CC02A2" w:rsidRPr="00CC02A2">
        <w:t xml:space="preserve"> przeprowadzonej </w:t>
      </w:r>
      <w:r w:rsidR="00CC02A2">
        <w:t>d</w:t>
      </w:r>
      <w:r w:rsidR="00CC02A2" w:rsidRPr="00CC02A2">
        <w:t xml:space="preserve">iagnozy </w:t>
      </w:r>
      <w:r w:rsidR="00CC02A2">
        <w:t xml:space="preserve">zjawisk kryzysowych na terenie Gminy </w:t>
      </w:r>
      <w:r w:rsidR="00CC5FD0">
        <w:t xml:space="preserve">Radziejowice </w:t>
      </w:r>
      <w:r w:rsidR="00CC02A2">
        <w:t>oraz</w:t>
      </w:r>
      <w:r w:rsidR="00CC02A2" w:rsidRPr="00CC02A2">
        <w:t xml:space="preserve"> granic</w:t>
      </w:r>
      <w:r w:rsidR="00CC02A2">
        <w:t>e</w:t>
      </w:r>
      <w:r w:rsidR="00CC02A2" w:rsidRPr="00CC02A2">
        <w:t xml:space="preserve"> wyznaczonych obszarów</w:t>
      </w:r>
      <w:r w:rsidR="00CC02A2">
        <w:t xml:space="preserve">. </w:t>
      </w:r>
    </w:p>
    <w:p w:rsidR="008A1F07" w:rsidRDefault="008A1F07" w:rsidP="00C933E1">
      <w:pPr>
        <w:spacing w:after="0" w:line="360" w:lineRule="auto"/>
        <w:jc w:val="both"/>
      </w:pPr>
      <w:r>
        <w:t>Podczas spotkań warsztatowych</w:t>
      </w:r>
      <w:r w:rsidR="00CC02A2">
        <w:t xml:space="preserve"> mieszkańcy mieli możliwość wskazania </w:t>
      </w:r>
      <w:r w:rsidR="00843B80">
        <w:t>dodatkowych obszarów problemowych oraz potencjałów rozwojowych jakie sami identyfikują dla wyznaczonego obszaru rewitalizacji</w:t>
      </w:r>
      <w:r w:rsidR="00CC5FD0">
        <w:t xml:space="preserve">. </w:t>
      </w:r>
    </w:p>
    <w:p w:rsidR="00843B80" w:rsidRDefault="00843B80" w:rsidP="00C933E1">
      <w:pPr>
        <w:spacing w:after="0" w:line="360" w:lineRule="auto"/>
        <w:jc w:val="both"/>
      </w:pPr>
      <w:r>
        <w:t xml:space="preserve">Uczestnicy bloku konsultacyjnego dotyczącego projektu Uchwały </w:t>
      </w:r>
      <w:r w:rsidRPr="004A7855">
        <w:t xml:space="preserve">w sprawie wyznaczenia obszaru zdegradowanego i obszaru </w:t>
      </w:r>
      <w:r w:rsidR="004F2F13">
        <w:t xml:space="preserve">rewitalizacji na terenie Gminy </w:t>
      </w:r>
      <w:r w:rsidR="00CC5FD0">
        <w:t>Radziejowice</w:t>
      </w:r>
      <w:r w:rsidR="004F2F13">
        <w:t xml:space="preserve"> </w:t>
      </w:r>
      <w:r>
        <w:t>otrzymali Formular</w:t>
      </w:r>
      <w:r w:rsidR="008A1F07">
        <w:t>z Z</w:t>
      </w:r>
      <w:r w:rsidR="00CC5FD0">
        <w:t xml:space="preserve">głaszania </w:t>
      </w:r>
      <w:r w:rsidR="008A1F07">
        <w:t>Uwag oraz Kwestionariusz SWOT.</w:t>
      </w:r>
    </w:p>
    <w:p w:rsidR="00C933E1" w:rsidRPr="008C3FAD" w:rsidRDefault="00C933E1" w:rsidP="00C933E1">
      <w:pPr>
        <w:spacing w:after="0" w:line="360" w:lineRule="auto"/>
        <w:jc w:val="both"/>
      </w:pPr>
    </w:p>
    <w:p w:rsidR="00AF274E" w:rsidRDefault="00AF274E" w:rsidP="00C933E1">
      <w:pPr>
        <w:pStyle w:val="Nagwek1"/>
        <w:spacing w:before="0" w:after="0" w:line="360" w:lineRule="auto"/>
      </w:pPr>
      <w:r w:rsidRPr="00AF274E">
        <w:t>Liczba osób ucze</w:t>
      </w:r>
      <w:r>
        <w:t xml:space="preserve">stniczących w konsultacjach </w:t>
      </w:r>
    </w:p>
    <w:p w:rsidR="008C3FAD" w:rsidRDefault="008C3FAD" w:rsidP="00C933E1">
      <w:pPr>
        <w:spacing w:after="0" w:line="360" w:lineRule="auto"/>
        <w:jc w:val="both"/>
      </w:pPr>
      <w:r w:rsidRPr="00182342">
        <w:t xml:space="preserve">Konsultacje społeczne </w:t>
      </w:r>
      <w:r w:rsidR="008A1F07">
        <w:t xml:space="preserve">objęły wszystkich mieszkańców oraz pozostałych </w:t>
      </w:r>
      <w:r w:rsidRPr="00182342">
        <w:t xml:space="preserve">interesariuszy </w:t>
      </w:r>
      <w:r>
        <w:t xml:space="preserve">Gminy </w:t>
      </w:r>
      <w:r w:rsidR="004D0EA6">
        <w:t>Radziejowice</w:t>
      </w:r>
      <w:r>
        <w:t>, z szczególnym uwzględnieniem projektowanych obszarów zdegradowanych.</w:t>
      </w:r>
    </w:p>
    <w:p w:rsidR="008C3FAD" w:rsidRDefault="00662360" w:rsidP="00C933E1">
      <w:pPr>
        <w:spacing w:after="0" w:line="360" w:lineRule="auto"/>
        <w:jc w:val="both"/>
      </w:pPr>
      <w:r>
        <w:t xml:space="preserve">Zgodnie z listami obecności w  spotkaniach </w:t>
      </w:r>
      <w:r w:rsidR="008C3FAD">
        <w:t xml:space="preserve"> konsultacyjnych</w:t>
      </w:r>
      <w:r>
        <w:t xml:space="preserve"> i warsztatach</w:t>
      </w:r>
      <w:r w:rsidR="008C3FAD">
        <w:t xml:space="preserve"> organizowanych w ramach trwających konsultacji wzięła udział następująca liczba osób:</w:t>
      </w:r>
    </w:p>
    <w:p w:rsidR="00CC5FD0" w:rsidRDefault="00CC5FD0" w:rsidP="00C933E1">
      <w:pPr>
        <w:pStyle w:val="Akapitzlist"/>
        <w:numPr>
          <w:ilvl w:val="0"/>
          <w:numId w:val="9"/>
        </w:numPr>
        <w:spacing w:after="0" w:line="360" w:lineRule="auto"/>
        <w:jc w:val="both"/>
      </w:pPr>
      <w:r>
        <w:t>12.12.2016</w:t>
      </w:r>
      <w:r w:rsidR="004D0EA6">
        <w:t xml:space="preserve"> – 54 osoby;</w:t>
      </w:r>
    </w:p>
    <w:p w:rsidR="00CC5FD0" w:rsidRDefault="00CC5FD0" w:rsidP="00C933E1">
      <w:pPr>
        <w:pStyle w:val="Akapitzlist"/>
        <w:numPr>
          <w:ilvl w:val="0"/>
          <w:numId w:val="9"/>
        </w:numPr>
        <w:spacing w:after="0" w:line="360" w:lineRule="auto"/>
        <w:jc w:val="both"/>
      </w:pPr>
      <w:r>
        <w:t>13.12.2016</w:t>
      </w:r>
      <w:r w:rsidR="004D0EA6">
        <w:t xml:space="preserve"> – 36 osób;</w:t>
      </w:r>
    </w:p>
    <w:p w:rsidR="00CC5FD0" w:rsidRDefault="00CC5FD0" w:rsidP="00C933E1">
      <w:pPr>
        <w:pStyle w:val="Akapitzlist"/>
        <w:numPr>
          <w:ilvl w:val="0"/>
          <w:numId w:val="9"/>
        </w:numPr>
        <w:spacing w:after="0" w:line="360" w:lineRule="auto"/>
        <w:jc w:val="both"/>
      </w:pPr>
      <w:r>
        <w:t>14.12.2016</w:t>
      </w:r>
      <w:r w:rsidR="004D0EA6">
        <w:t xml:space="preserve"> – 6 osób.</w:t>
      </w:r>
    </w:p>
    <w:p w:rsidR="00662360" w:rsidRDefault="00662360" w:rsidP="00C933E1">
      <w:pPr>
        <w:spacing w:after="0" w:line="360" w:lineRule="auto"/>
        <w:jc w:val="both"/>
      </w:pPr>
      <w:r>
        <w:t>Obserwacje oraz liczenie „z natury” wskazują, iż rzeczywista liczba osób biorąca udział w spotkaniach była wyższa</w:t>
      </w:r>
      <w:r w:rsidR="00BD7074">
        <w:t>. N</w:t>
      </w:r>
      <w:r>
        <w:t xml:space="preserve">ie wszyscy uczestnicy podpisali się na listach obecności. </w:t>
      </w:r>
      <w:r w:rsidR="00BD7074">
        <w:t xml:space="preserve"> Łączna szacowana liczba uczestników spotkań konsultacyjnych oraz warsztatów wyniosła: 115 osób.</w:t>
      </w:r>
    </w:p>
    <w:p w:rsidR="00BD7074" w:rsidRDefault="00BD7074" w:rsidP="00C933E1">
      <w:pPr>
        <w:spacing w:after="0" w:line="360" w:lineRule="auto"/>
        <w:jc w:val="both"/>
      </w:pPr>
      <w:r>
        <w:lastRenderedPageBreak/>
        <w:t xml:space="preserve">Zespół ds. opracowywania GPR działający na  podstawie Zarządzenia nr 28/2016 i  Zarządzenia  61/2016   Wójta Gminy Radziejowice z dnia 02.05.2016 i dnia 25.11.2016 w okresie </w:t>
      </w:r>
      <w:r w:rsidRPr="00BD7074">
        <w:t>od 30 listopada do 29 grudnia 2016 roku</w:t>
      </w:r>
      <w:r>
        <w:t xml:space="preserve"> przeprowadził szereg indywidualnych rozmów z mieszkańcami, których nieruchomości zostały objęte obszarem zdegradowanym.  Łączna liczba przeprowadzonych konsultacji ustnych </w:t>
      </w:r>
      <w:r w:rsidR="00635C84">
        <w:t xml:space="preserve">wyniosła: </w:t>
      </w:r>
      <w:r w:rsidR="00597AD3">
        <w:t xml:space="preserve"> 48</w:t>
      </w:r>
      <w:r w:rsidR="00635C84">
        <w:t xml:space="preserve"> osób</w:t>
      </w:r>
      <w:r w:rsidR="00597AD3">
        <w:t>.</w:t>
      </w:r>
    </w:p>
    <w:p w:rsidR="00C933E1" w:rsidRDefault="00C933E1" w:rsidP="00C933E1">
      <w:pPr>
        <w:spacing w:after="0" w:line="360" w:lineRule="auto"/>
        <w:jc w:val="both"/>
      </w:pPr>
    </w:p>
    <w:p w:rsidR="00AF274E" w:rsidRDefault="008C3FAD" w:rsidP="00C933E1">
      <w:pPr>
        <w:pStyle w:val="Nagwek1"/>
        <w:spacing w:before="0" w:after="0" w:line="360" w:lineRule="auto"/>
      </w:pPr>
      <w:r>
        <w:t>Zgł</w:t>
      </w:r>
      <w:r w:rsidR="00AF274E">
        <w:t xml:space="preserve">oszone uwagi  </w:t>
      </w:r>
    </w:p>
    <w:p w:rsidR="000B4B56" w:rsidRDefault="00831489" w:rsidP="00C933E1">
      <w:pPr>
        <w:spacing w:after="0" w:line="360" w:lineRule="auto"/>
        <w:jc w:val="both"/>
      </w:pPr>
      <w:r w:rsidRPr="008C3FAD">
        <w:t xml:space="preserve">Podczas trwających </w:t>
      </w:r>
      <w:r>
        <w:t xml:space="preserve">konsultacji zgłoszono </w:t>
      </w:r>
      <w:r w:rsidR="00CC5FD0">
        <w:t>uwag</w:t>
      </w:r>
      <w:r w:rsidR="00EA53A3">
        <w:t>i</w:t>
      </w:r>
      <w:r w:rsidRPr="00507362">
        <w:t>,</w:t>
      </w:r>
      <w:r w:rsidR="00EA53A3">
        <w:t xml:space="preserve"> dotyczące</w:t>
      </w:r>
      <w:r>
        <w:t xml:space="preserve"> projektu Uchwały</w:t>
      </w:r>
      <w:r w:rsidRPr="008C3FAD">
        <w:t xml:space="preserve"> </w:t>
      </w:r>
      <w:r w:rsidRPr="00507362">
        <w:t xml:space="preserve">w sprawie wyznaczenia obszaru zdegradowanego i obszaru rewitalizacji na terenie Gminy </w:t>
      </w:r>
      <w:r w:rsidR="00CC5FD0">
        <w:t>Radziejowice.</w:t>
      </w:r>
      <w:r w:rsidR="00BF3615" w:rsidRPr="00BF3615">
        <w:t xml:space="preserve"> Do dni</w:t>
      </w:r>
      <w:r w:rsidR="003B07D7">
        <w:t>a 29 grudnia 2016r. wpłynęło  79</w:t>
      </w:r>
      <w:r w:rsidR="00BF3615" w:rsidRPr="00BF3615">
        <w:t xml:space="preserve">  sztuk Form</w:t>
      </w:r>
      <w:r w:rsidR="002530B6">
        <w:t>ularzy Zgłas</w:t>
      </w:r>
      <w:r w:rsidR="00C25BAA">
        <w:t>zania Uwag  oraz  21</w:t>
      </w:r>
      <w:r w:rsidR="00C933E1">
        <w:t xml:space="preserve">  pism</w:t>
      </w:r>
      <w:r w:rsidR="00BF3615" w:rsidRPr="00BF3615">
        <w:t xml:space="preserve"> zawierających sugestie </w:t>
      </w:r>
      <w:r w:rsidR="00BF3615">
        <w:br/>
      </w:r>
      <w:r w:rsidR="00BF3615" w:rsidRPr="00BF3615">
        <w:t>w zakresie poddanego konsultacjom dokumentu. Po z</w:t>
      </w:r>
      <w:r w:rsidR="00C933E1">
        <w:t>akończeniu konsultacji  wpłynął:</w:t>
      </w:r>
      <w:r w:rsidR="00BF3615" w:rsidRPr="00BF3615">
        <w:t xml:space="preserve">  1 Formularz Zgłaszania Uwag oraz 1 pismo. </w:t>
      </w:r>
      <w:r w:rsidR="007632C8">
        <w:t xml:space="preserve">  </w:t>
      </w:r>
    </w:p>
    <w:p w:rsidR="00C933E1" w:rsidRDefault="00C933E1" w:rsidP="00C933E1">
      <w:pPr>
        <w:spacing w:after="0" w:line="360" w:lineRule="auto"/>
        <w:jc w:val="both"/>
      </w:pPr>
    </w:p>
    <w:p w:rsidR="007632C8" w:rsidRDefault="00BF3615" w:rsidP="00C933E1">
      <w:pPr>
        <w:spacing w:after="0" w:line="360" w:lineRule="auto"/>
        <w:jc w:val="both"/>
      </w:pPr>
      <w:r>
        <w:t>Poniższa tabela prezentuje</w:t>
      </w:r>
      <w:r w:rsidR="007632C8">
        <w:t xml:space="preserve"> wyniki oceny propozycji wyznaczonych </w:t>
      </w:r>
      <w:r w:rsidR="00C933E1">
        <w:t>obszarów: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1843"/>
        <w:gridCol w:w="1843"/>
      </w:tblGrid>
      <w:tr w:rsidR="009F7DB1" w:rsidTr="00C05417">
        <w:tc>
          <w:tcPr>
            <w:tcW w:w="562" w:type="dxa"/>
          </w:tcPr>
          <w:p w:rsidR="009F7DB1" w:rsidRPr="000E7770" w:rsidRDefault="009F7DB1" w:rsidP="00C933E1">
            <w:pPr>
              <w:spacing w:line="360" w:lineRule="auto"/>
              <w:jc w:val="both"/>
              <w:rPr>
                <w:b/>
              </w:rPr>
            </w:pPr>
            <w:proofErr w:type="spellStart"/>
            <w:r w:rsidRPr="000E7770">
              <w:rPr>
                <w:b/>
              </w:rPr>
              <w:t>Lp</w:t>
            </w:r>
            <w:proofErr w:type="spellEnd"/>
          </w:p>
        </w:tc>
        <w:tc>
          <w:tcPr>
            <w:tcW w:w="2835" w:type="dxa"/>
          </w:tcPr>
          <w:p w:rsidR="009F7DB1" w:rsidRPr="000E7770" w:rsidRDefault="009F7DB1" w:rsidP="00C933E1">
            <w:pPr>
              <w:spacing w:line="360" w:lineRule="auto"/>
              <w:jc w:val="both"/>
              <w:rPr>
                <w:b/>
              </w:rPr>
            </w:pPr>
            <w:r w:rsidRPr="000E7770">
              <w:rPr>
                <w:b/>
              </w:rPr>
              <w:t>Ocena</w:t>
            </w:r>
          </w:p>
        </w:tc>
        <w:tc>
          <w:tcPr>
            <w:tcW w:w="1843" w:type="dxa"/>
          </w:tcPr>
          <w:p w:rsidR="009F7DB1" w:rsidRPr="000E7770" w:rsidRDefault="00BC0AA2" w:rsidP="00C933E1">
            <w:pPr>
              <w:spacing w:line="360" w:lineRule="auto"/>
              <w:jc w:val="both"/>
              <w:rPr>
                <w:b/>
              </w:rPr>
            </w:pPr>
            <w:r w:rsidRPr="000E7770">
              <w:rPr>
                <w:b/>
              </w:rPr>
              <w:t xml:space="preserve">Liczba ocen z </w:t>
            </w:r>
            <w:r w:rsidR="009F7DB1" w:rsidRPr="000E7770">
              <w:rPr>
                <w:b/>
              </w:rPr>
              <w:t>Formularzy</w:t>
            </w:r>
          </w:p>
          <w:p w:rsidR="009F7DB1" w:rsidRPr="000E7770" w:rsidRDefault="009F7DB1" w:rsidP="00C933E1">
            <w:pPr>
              <w:spacing w:line="360" w:lineRule="auto"/>
              <w:jc w:val="both"/>
              <w:rPr>
                <w:b/>
              </w:rPr>
            </w:pPr>
            <w:r w:rsidRPr="000E7770">
              <w:rPr>
                <w:b/>
              </w:rPr>
              <w:t>- ocena obszaru zdegradowanego</w:t>
            </w:r>
          </w:p>
        </w:tc>
        <w:tc>
          <w:tcPr>
            <w:tcW w:w="1843" w:type="dxa"/>
          </w:tcPr>
          <w:p w:rsidR="009F7DB1" w:rsidRPr="000E7770" w:rsidRDefault="00BC0AA2" w:rsidP="00C933E1">
            <w:pPr>
              <w:spacing w:line="360" w:lineRule="auto"/>
              <w:jc w:val="both"/>
              <w:rPr>
                <w:b/>
              </w:rPr>
            </w:pPr>
            <w:r w:rsidRPr="000E7770">
              <w:rPr>
                <w:b/>
              </w:rPr>
              <w:t>Liczba ocen z</w:t>
            </w:r>
            <w:r w:rsidR="009F7DB1" w:rsidRPr="000E7770">
              <w:rPr>
                <w:b/>
              </w:rPr>
              <w:t xml:space="preserve"> Formularzy – ocena obszaru rewitalizacji</w:t>
            </w:r>
          </w:p>
        </w:tc>
      </w:tr>
      <w:tr w:rsidR="009F7DB1" w:rsidTr="00C05417">
        <w:tc>
          <w:tcPr>
            <w:tcW w:w="562" w:type="dxa"/>
          </w:tcPr>
          <w:p w:rsidR="009F7DB1" w:rsidRDefault="009F7DB1" w:rsidP="00C933E1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2835" w:type="dxa"/>
          </w:tcPr>
          <w:p w:rsidR="009F7DB1" w:rsidRDefault="009F7DB1" w:rsidP="00C933E1">
            <w:pPr>
              <w:spacing w:line="360" w:lineRule="auto"/>
              <w:jc w:val="both"/>
            </w:pPr>
            <w:r>
              <w:t>Zdecydowanie pozytywna</w:t>
            </w:r>
          </w:p>
        </w:tc>
        <w:tc>
          <w:tcPr>
            <w:tcW w:w="1843" w:type="dxa"/>
          </w:tcPr>
          <w:p w:rsidR="009F7DB1" w:rsidRDefault="008962F9" w:rsidP="00C933E1">
            <w:pPr>
              <w:spacing w:line="360" w:lineRule="auto"/>
              <w:jc w:val="both"/>
            </w:pPr>
            <w:r>
              <w:t>1</w:t>
            </w:r>
            <w:r w:rsidR="00D765FD">
              <w:t>6</w:t>
            </w:r>
          </w:p>
        </w:tc>
        <w:tc>
          <w:tcPr>
            <w:tcW w:w="1843" w:type="dxa"/>
          </w:tcPr>
          <w:p w:rsidR="009F7DB1" w:rsidRDefault="00D765FD" w:rsidP="00C933E1">
            <w:pPr>
              <w:spacing w:line="360" w:lineRule="auto"/>
              <w:jc w:val="both"/>
            </w:pPr>
            <w:r>
              <w:t>16</w:t>
            </w:r>
          </w:p>
        </w:tc>
      </w:tr>
      <w:tr w:rsidR="009F7DB1" w:rsidTr="00C05417">
        <w:tc>
          <w:tcPr>
            <w:tcW w:w="562" w:type="dxa"/>
          </w:tcPr>
          <w:p w:rsidR="009F7DB1" w:rsidRDefault="009F7DB1" w:rsidP="00C933E1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2835" w:type="dxa"/>
          </w:tcPr>
          <w:p w:rsidR="009F7DB1" w:rsidRDefault="009F7DB1" w:rsidP="00C933E1">
            <w:pPr>
              <w:spacing w:line="360" w:lineRule="auto"/>
              <w:jc w:val="both"/>
            </w:pPr>
            <w:r>
              <w:t>Pozytywna</w:t>
            </w:r>
          </w:p>
        </w:tc>
        <w:tc>
          <w:tcPr>
            <w:tcW w:w="1843" w:type="dxa"/>
          </w:tcPr>
          <w:p w:rsidR="009F7DB1" w:rsidRDefault="00D765FD" w:rsidP="00C933E1">
            <w:pPr>
              <w:spacing w:line="360" w:lineRule="auto"/>
              <w:jc w:val="both"/>
            </w:pPr>
            <w:r>
              <w:t>6</w:t>
            </w:r>
          </w:p>
        </w:tc>
        <w:tc>
          <w:tcPr>
            <w:tcW w:w="1843" w:type="dxa"/>
          </w:tcPr>
          <w:p w:rsidR="009F7DB1" w:rsidRDefault="00D765FD" w:rsidP="00C933E1">
            <w:pPr>
              <w:spacing w:line="360" w:lineRule="auto"/>
              <w:jc w:val="both"/>
            </w:pPr>
            <w:r>
              <w:t>6</w:t>
            </w:r>
          </w:p>
        </w:tc>
      </w:tr>
      <w:tr w:rsidR="009F7DB1" w:rsidTr="00C05417">
        <w:tc>
          <w:tcPr>
            <w:tcW w:w="562" w:type="dxa"/>
          </w:tcPr>
          <w:p w:rsidR="009F7DB1" w:rsidRDefault="009F7DB1" w:rsidP="00C933E1">
            <w:pPr>
              <w:spacing w:line="360" w:lineRule="auto"/>
              <w:jc w:val="both"/>
            </w:pPr>
            <w:r>
              <w:t>3</w:t>
            </w:r>
          </w:p>
        </w:tc>
        <w:tc>
          <w:tcPr>
            <w:tcW w:w="2835" w:type="dxa"/>
          </w:tcPr>
          <w:p w:rsidR="009F7DB1" w:rsidRDefault="009F7DB1" w:rsidP="00C933E1">
            <w:pPr>
              <w:spacing w:line="360" w:lineRule="auto"/>
              <w:jc w:val="both"/>
            </w:pPr>
            <w:r>
              <w:t>Negatywna</w:t>
            </w:r>
          </w:p>
        </w:tc>
        <w:tc>
          <w:tcPr>
            <w:tcW w:w="1843" w:type="dxa"/>
          </w:tcPr>
          <w:p w:rsidR="009F7DB1" w:rsidRDefault="005F6DAD" w:rsidP="00C933E1">
            <w:pPr>
              <w:spacing w:line="360" w:lineRule="auto"/>
              <w:jc w:val="both"/>
            </w:pPr>
            <w:r>
              <w:t>6</w:t>
            </w:r>
          </w:p>
        </w:tc>
        <w:tc>
          <w:tcPr>
            <w:tcW w:w="1843" w:type="dxa"/>
          </w:tcPr>
          <w:p w:rsidR="009F7DB1" w:rsidRDefault="005F6DAD" w:rsidP="00C933E1">
            <w:pPr>
              <w:spacing w:line="360" w:lineRule="auto"/>
              <w:jc w:val="both"/>
            </w:pPr>
            <w:r>
              <w:t>7</w:t>
            </w:r>
          </w:p>
        </w:tc>
      </w:tr>
      <w:tr w:rsidR="009F7DB1" w:rsidTr="00C05417">
        <w:tc>
          <w:tcPr>
            <w:tcW w:w="562" w:type="dxa"/>
          </w:tcPr>
          <w:p w:rsidR="009F7DB1" w:rsidRDefault="009F7DB1" w:rsidP="00C933E1">
            <w:pPr>
              <w:spacing w:line="360" w:lineRule="auto"/>
              <w:jc w:val="both"/>
            </w:pPr>
            <w:r>
              <w:t>4</w:t>
            </w:r>
          </w:p>
        </w:tc>
        <w:tc>
          <w:tcPr>
            <w:tcW w:w="2835" w:type="dxa"/>
          </w:tcPr>
          <w:p w:rsidR="009F7DB1" w:rsidRDefault="009F7DB1" w:rsidP="00C933E1">
            <w:pPr>
              <w:spacing w:line="360" w:lineRule="auto"/>
              <w:jc w:val="both"/>
            </w:pPr>
            <w:r>
              <w:t>Zdecydowanie negatywna</w:t>
            </w:r>
          </w:p>
        </w:tc>
        <w:tc>
          <w:tcPr>
            <w:tcW w:w="1843" w:type="dxa"/>
          </w:tcPr>
          <w:p w:rsidR="009F7DB1" w:rsidRDefault="008962F9" w:rsidP="00C933E1">
            <w:pPr>
              <w:spacing w:line="360" w:lineRule="auto"/>
              <w:jc w:val="both"/>
            </w:pPr>
            <w:r>
              <w:t>49</w:t>
            </w:r>
          </w:p>
        </w:tc>
        <w:tc>
          <w:tcPr>
            <w:tcW w:w="1843" w:type="dxa"/>
          </w:tcPr>
          <w:p w:rsidR="009F7DB1" w:rsidRDefault="008962F9" w:rsidP="00C933E1">
            <w:pPr>
              <w:spacing w:line="360" w:lineRule="auto"/>
              <w:jc w:val="both"/>
            </w:pPr>
            <w:r>
              <w:t>48</w:t>
            </w:r>
          </w:p>
        </w:tc>
      </w:tr>
      <w:tr w:rsidR="009F7DB1" w:rsidTr="00C05417">
        <w:tc>
          <w:tcPr>
            <w:tcW w:w="562" w:type="dxa"/>
          </w:tcPr>
          <w:p w:rsidR="009F7DB1" w:rsidRDefault="000B4B56" w:rsidP="00C933E1">
            <w:pPr>
              <w:spacing w:line="360" w:lineRule="auto"/>
              <w:jc w:val="both"/>
            </w:pPr>
            <w:r>
              <w:t>5</w:t>
            </w:r>
          </w:p>
        </w:tc>
        <w:tc>
          <w:tcPr>
            <w:tcW w:w="2835" w:type="dxa"/>
          </w:tcPr>
          <w:p w:rsidR="009F7DB1" w:rsidRDefault="009F7DB1" w:rsidP="00C933E1">
            <w:pPr>
              <w:spacing w:line="360" w:lineRule="auto"/>
              <w:jc w:val="both"/>
            </w:pPr>
            <w:r>
              <w:t>Trudno powiedzieć</w:t>
            </w:r>
          </w:p>
        </w:tc>
        <w:tc>
          <w:tcPr>
            <w:tcW w:w="1843" w:type="dxa"/>
          </w:tcPr>
          <w:p w:rsidR="009F7DB1" w:rsidRDefault="005F6DAD" w:rsidP="00C933E1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9F7DB1" w:rsidRDefault="005F6DAD" w:rsidP="00C933E1">
            <w:pPr>
              <w:spacing w:line="360" w:lineRule="auto"/>
              <w:jc w:val="both"/>
            </w:pPr>
            <w:r>
              <w:t>1</w:t>
            </w:r>
          </w:p>
        </w:tc>
      </w:tr>
      <w:tr w:rsidR="000B4B56" w:rsidTr="00C05417">
        <w:tc>
          <w:tcPr>
            <w:tcW w:w="562" w:type="dxa"/>
          </w:tcPr>
          <w:p w:rsidR="000B4B56" w:rsidRDefault="000B4B56" w:rsidP="00C933E1">
            <w:pPr>
              <w:spacing w:line="360" w:lineRule="auto"/>
              <w:jc w:val="both"/>
            </w:pPr>
            <w:r>
              <w:t>6</w:t>
            </w:r>
          </w:p>
        </w:tc>
        <w:tc>
          <w:tcPr>
            <w:tcW w:w="2835" w:type="dxa"/>
          </w:tcPr>
          <w:p w:rsidR="000B4B56" w:rsidRDefault="000B4B56" w:rsidP="00C933E1">
            <w:pPr>
              <w:spacing w:line="360" w:lineRule="auto"/>
              <w:jc w:val="both"/>
            </w:pPr>
            <w:r>
              <w:t>Brak uzupełnienia</w:t>
            </w:r>
          </w:p>
        </w:tc>
        <w:tc>
          <w:tcPr>
            <w:tcW w:w="1843" w:type="dxa"/>
          </w:tcPr>
          <w:p w:rsidR="000B4B56" w:rsidRDefault="000B4B56" w:rsidP="00C933E1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0B4B56" w:rsidRDefault="000B4B56" w:rsidP="00C933E1">
            <w:pPr>
              <w:spacing w:line="360" w:lineRule="auto"/>
              <w:jc w:val="both"/>
            </w:pPr>
            <w:r>
              <w:t>1</w:t>
            </w:r>
          </w:p>
        </w:tc>
      </w:tr>
      <w:tr w:rsidR="000B4B56" w:rsidTr="00C05417">
        <w:tc>
          <w:tcPr>
            <w:tcW w:w="562" w:type="dxa"/>
          </w:tcPr>
          <w:p w:rsidR="000B4B56" w:rsidRDefault="000B4B56" w:rsidP="00C933E1">
            <w:pPr>
              <w:spacing w:line="360" w:lineRule="auto"/>
              <w:jc w:val="both"/>
            </w:pPr>
          </w:p>
        </w:tc>
        <w:tc>
          <w:tcPr>
            <w:tcW w:w="2835" w:type="dxa"/>
          </w:tcPr>
          <w:p w:rsidR="000B4B56" w:rsidRPr="000E7770" w:rsidRDefault="000B4B56" w:rsidP="00C933E1">
            <w:pPr>
              <w:spacing w:line="360" w:lineRule="auto"/>
              <w:jc w:val="both"/>
              <w:rPr>
                <w:b/>
              </w:rPr>
            </w:pPr>
            <w:r w:rsidRPr="000E7770">
              <w:rPr>
                <w:b/>
              </w:rPr>
              <w:t>Łącznie</w:t>
            </w:r>
          </w:p>
        </w:tc>
        <w:tc>
          <w:tcPr>
            <w:tcW w:w="1843" w:type="dxa"/>
          </w:tcPr>
          <w:p w:rsidR="000B4B56" w:rsidRPr="000E7770" w:rsidRDefault="003B07D7" w:rsidP="00C933E1">
            <w:pPr>
              <w:spacing w:line="360" w:lineRule="auto"/>
              <w:jc w:val="both"/>
              <w:rPr>
                <w:b/>
              </w:rPr>
            </w:pPr>
            <w:r w:rsidRPr="000E7770">
              <w:rPr>
                <w:b/>
              </w:rPr>
              <w:t>79</w:t>
            </w:r>
          </w:p>
        </w:tc>
        <w:tc>
          <w:tcPr>
            <w:tcW w:w="1843" w:type="dxa"/>
          </w:tcPr>
          <w:p w:rsidR="000B4B56" w:rsidRPr="000E7770" w:rsidRDefault="003B07D7" w:rsidP="00C933E1">
            <w:pPr>
              <w:spacing w:line="360" w:lineRule="auto"/>
              <w:jc w:val="both"/>
              <w:rPr>
                <w:b/>
              </w:rPr>
            </w:pPr>
            <w:r w:rsidRPr="000E7770">
              <w:rPr>
                <w:b/>
              </w:rPr>
              <w:t>79</w:t>
            </w:r>
          </w:p>
        </w:tc>
      </w:tr>
    </w:tbl>
    <w:p w:rsidR="007632C8" w:rsidRDefault="007632C8" w:rsidP="00C933E1">
      <w:pPr>
        <w:spacing w:after="0" w:line="360" w:lineRule="auto"/>
        <w:jc w:val="both"/>
      </w:pPr>
    </w:p>
    <w:p w:rsidR="00BC0AA2" w:rsidRDefault="00BC0AA2" w:rsidP="00C933E1">
      <w:pPr>
        <w:spacing w:after="0" w:line="360" w:lineRule="auto"/>
        <w:jc w:val="both"/>
      </w:pPr>
      <w:r>
        <w:t>Poniższa tabela przedstawia liczbę złożonych formularzy z podziałem na poszczególne miejscowości: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8"/>
        <w:gridCol w:w="3451"/>
        <w:gridCol w:w="2794"/>
        <w:gridCol w:w="2387"/>
      </w:tblGrid>
      <w:tr w:rsidR="000E7770" w:rsidTr="000E7770">
        <w:tc>
          <w:tcPr>
            <w:tcW w:w="428" w:type="dxa"/>
          </w:tcPr>
          <w:p w:rsidR="000E7770" w:rsidRPr="000E7770" w:rsidRDefault="000E7770" w:rsidP="00C933E1">
            <w:pPr>
              <w:spacing w:line="360" w:lineRule="auto"/>
              <w:jc w:val="both"/>
              <w:rPr>
                <w:b/>
              </w:rPr>
            </w:pPr>
            <w:proofErr w:type="spellStart"/>
            <w:r w:rsidRPr="000E7770">
              <w:rPr>
                <w:b/>
              </w:rPr>
              <w:t>Lp</w:t>
            </w:r>
            <w:proofErr w:type="spellEnd"/>
          </w:p>
        </w:tc>
        <w:tc>
          <w:tcPr>
            <w:tcW w:w="3451" w:type="dxa"/>
          </w:tcPr>
          <w:p w:rsidR="000E7770" w:rsidRPr="000E7770" w:rsidRDefault="000E7770" w:rsidP="00C933E1">
            <w:pPr>
              <w:spacing w:line="360" w:lineRule="auto"/>
              <w:jc w:val="both"/>
              <w:rPr>
                <w:b/>
              </w:rPr>
            </w:pPr>
            <w:r w:rsidRPr="000E7770">
              <w:rPr>
                <w:b/>
              </w:rPr>
              <w:t>Miejscowość</w:t>
            </w:r>
          </w:p>
        </w:tc>
        <w:tc>
          <w:tcPr>
            <w:tcW w:w="2794" w:type="dxa"/>
          </w:tcPr>
          <w:p w:rsidR="000E7770" w:rsidRPr="000E7770" w:rsidRDefault="000E7770" w:rsidP="00C933E1">
            <w:pPr>
              <w:spacing w:line="360" w:lineRule="auto"/>
              <w:jc w:val="both"/>
              <w:rPr>
                <w:b/>
              </w:rPr>
            </w:pPr>
            <w:r w:rsidRPr="000E7770">
              <w:rPr>
                <w:b/>
              </w:rPr>
              <w:t>Liczba Formularzy</w:t>
            </w:r>
          </w:p>
        </w:tc>
        <w:tc>
          <w:tcPr>
            <w:tcW w:w="2387" w:type="dxa"/>
          </w:tcPr>
          <w:p w:rsidR="000E7770" w:rsidRPr="000E7770" w:rsidRDefault="000E7770" w:rsidP="00C933E1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Liczba pism</w:t>
            </w:r>
          </w:p>
        </w:tc>
      </w:tr>
      <w:tr w:rsidR="000E7770" w:rsidTr="000E7770">
        <w:tc>
          <w:tcPr>
            <w:tcW w:w="428" w:type="dxa"/>
          </w:tcPr>
          <w:p w:rsidR="000E7770" w:rsidRDefault="000E7770" w:rsidP="00C933E1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3451" w:type="dxa"/>
          </w:tcPr>
          <w:p w:rsidR="000E7770" w:rsidRDefault="000E7770" w:rsidP="00C933E1">
            <w:pPr>
              <w:spacing w:line="360" w:lineRule="auto"/>
              <w:jc w:val="both"/>
            </w:pPr>
            <w:r>
              <w:t>Radziejowice</w:t>
            </w:r>
          </w:p>
        </w:tc>
        <w:tc>
          <w:tcPr>
            <w:tcW w:w="2794" w:type="dxa"/>
          </w:tcPr>
          <w:p w:rsidR="000E7770" w:rsidRDefault="000E7770" w:rsidP="00C933E1">
            <w:pPr>
              <w:spacing w:line="360" w:lineRule="auto"/>
              <w:jc w:val="both"/>
            </w:pPr>
            <w:r>
              <w:t>33</w:t>
            </w:r>
          </w:p>
        </w:tc>
        <w:tc>
          <w:tcPr>
            <w:tcW w:w="2387" w:type="dxa"/>
          </w:tcPr>
          <w:p w:rsidR="000E7770" w:rsidRDefault="002530B6" w:rsidP="00C933E1">
            <w:pPr>
              <w:spacing w:line="360" w:lineRule="auto"/>
              <w:jc w:val="both"/>
            </w:pPr>
            <w:r>
              <w:t>13</w:t>
            </w:r>
          </w:p>
        </w:tc>
      </w:tr>
      <w:tr w:rsidR="000E7770" w:rsidTr="000E7770">
        <w:tc>
          <w:tcPr>
            <w:tcW w:w="428" w:type="dxa"/>
          </w:tcPr>
          <w:p w:rsidR="000E7770" w:rsidRDefault="000E7770" w:rsidP="00C933E1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3451" w:type="dxa"/>
          </w:tcPr>
          <w:p w:rsidR="000E7770" w:rsidRDefault="000E7770" w:rsidP="00C933E1">
            <w:pPr>
              <w:spacing w:line="360" w:lineRule="auto"/>
              <w:jc w:val="both"/>
            </w:pPr>
            <w:r>
              <w:t>Tartak Brzózki</w:t>
            </w:r>
          </w:p>
        </w:tc>
        <w:tc>
          <w:tcPr>
            <w:tcW w:w="2794" w:type="dxa"/>
          </w:tcPr>
          <w:p w:rsidR="000E7770" w:rsidRDefault="000E7770" w:rsidP="00C933E1">
            <w:pPr>
              <w:spacing w:line="360" w:lineRule="auto"/>
              <w:jc w:val="both"/>
            </w:pPr>
            <w:r>
              <w:t>37</w:t>
            </w:r>
          </w:p>
        </w:tc>
        <w:tc>
          <w:tcPr>
            <w:tcW w:w="2387" w:type="dxa"/>
          </w:tcPr>
          <w:p w:rsidR="000E7770" w:rsidRDefault="002530B6" w:rsidP="00C933E1">
            <w:pPr>
              <w:spacing w:line="360" w:lineRule="auto"/>
              <w:jc w:val="both"/>
            </w:pPr>
            <w:r>
              <w:t>2</w:t>
            </w:r>
          </w:p>
        </w:tc>
      </w:tr>
      <w:tr w:rsidR="000E7770" w:rsidTr="000E7770">
        <w:tc>
          <w:tcPr>
            <w:tcW w:w="428" w:type="dxa"/>
          </w:tcPr>
          <w:p w:rsidR="000E7770" w:rsidRDefault="000E7770" w:rsidP="00C933E1">
            <w:pPr>
              <w:spacing w:line="360" w:lineRule="auto"/>
              <w:jc w:val="both"/>
            </w:pPr>
            <w:r>
              <w:t>3</w:t>
            </w:r>
          </w:p>
        </w:tc>
        <w:tc>
          <w:tcPr>
            <w:tcW w:w="3451" w:type="dxa"/>
          </w:tcPr>
          <w:p w:rsidR="000E7770" w:rsidRDefault="000E7770" w:rsidP="00C933E1">
            <w:pPr>
              <w:spacing w:line="360" w:lineRule="auto"/>
              <w:jc w:val="both"/>
            </w:pPr>
            <w:r>
              <w:t xml:space="preserve">Korytów </w:t>
            </w:r>
          </w:p>
        </w:tc>
        <w:tc>
          <w:tcPr>
            <w:tcW w:w="2794" w:type="dxa"/>
          </w:tcPr>
          <w:p w:rsidR="000E7770" w:rsidRDefault="000E7770" w:rsidP="00C933E1">
            <w:pPr>
              <w:spacing w:line="360" w:lineRule="auto"/>
              <w:jc w:val="both"/>
            </w:pPr>
            <w:r>
              <w:t>8</w:t>
            </w:r>
          </w:p>
        </w:tc>
        <w:tc>
          <w:tcPr>
            <w:tcW w:w="2387" w:type="dxa"/>
          </w:tcPr>
          <w:p w:rsidR="000E7770" w:rsidRDefault="002530B6" w:rsidP="00C933E1">
            <w:pPr>
              <w:spacing w:line="360" w:lineRule="auto"/>
              <w:jc w:val="both"/>
            </w:pPr>
            <w:r>
              <w:t>6</w:t>
            </w:r>
          </w:p>
        </w:tc>
      </w:tr>
      <w:tr w:rsidR="000E7770" w:rsidTr="000E7770">
        <w:tc>
          <w:tcPr>
            <w:tcW w:w="428" w:type="dxa"/>
          </w:tcPr>
          <w:p w:rsidR="000E7770" w:rsidRDefault="000E7770" w:rsidP="00C933E1">
            <w:pPr>
              <w:spacing w:line="360" w:lineRule="auto"/>
              <w:jc w:val="both"/>
            </w:pPr>
            <w:r>
              <w:t>4</w:t>
            </w:r>
          </w:p>
        </w:tc>
        <w:tc>
          <w:tcPr>
            <w:tcW w:w="3451" w:type="dxa"/>
          </w:tcPr>
          <w:p w:rsidR="000E7770" w:rsidRDefault="000E7770" w:rsidP="00C933E1">
            <w:pPr>
              <w:spacing w:line="360" w:lineRule="auto"/>
              <w:jc w:val="both"/>
            </w:pPr>
            <w:r>
              <w:t>Słabomierz</w:t>
            </w:r>
          </w:p>
        </w:tc>
        <w:tc>
          <w:tcPr>
            <w:tcW w:w="2794" w:type="dxa"/>
          </w:tcPr>
          <w:p w:rsidR="000E7770" w:rsidRDefault="000E7770" w:rsidP="00C933E1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2387" w:type="dxa"/>
          </w:tcPr>
          <w:p w:rsidR="000E7770" w:rsidRDefault="000E7770" w:rsidP="00C933E1">
            <w:pPr>
              <w:spacing w:line="360" w:lineRule="auto"/>
              <w:jc w:val="both"/>
            </w:pPr>
          </w:p>
        </w:tc>
      </w:tr>
      <w:tr w:rsidR="000E7770" w:rsidTr="000E7770">
        <w:tc>
          <w:tcPr>
            <w:tcW w:w="428" w:type="dxa"/>
          </w:tcPr>
          <w:p w:rsidR="000E7770" w:rsidRDefault="000E7770" w:rsidP="00C933E1">
            <w:pPr>
              <w:spacing w:line="360" w:lineRule="auto"/>
              <w:jc w:val="both"/>
            </w:pPr>
          </w:p>
        </w:tc>
        <w:tc>
          <w:tcPr>
            <w:tcW w:w="3451" w:type="dxa"/>
          </w:tcPr>
          <w:p w:rsidR="000E7770" w:rsidRPr="000E7770" w:rsidRDefault="000E7770" w:rsidP="00C933E1">
            <w:pPr>
              <w:spacing w:line="360" w:lineRule="auto"/>
              <w:jc w:val="both"/>
              <w:rPr>
                <w:b/>
              </w:rPr>
            </w:pPr>
            <w:r w:rsidRPr="000E7770">
              <w:rPr>
                <w:b/>
              </w:rPr>
              <w:t>Łącznie</w:t>
            </w:r>
          </w:p>
        </w:tc>
        <w:tc>
          <w:tcPr>
            <w:tcW w:w="2794" w:type="dxa"/>
          </w:tcPr>
          <w:p w:rsidR="000E7770" w:rsidRPr="000E7770" w:rsidRDefault="000E7770" w:rsidP="00C933E1">
            <w:pPr>
              <w:spacing w:line="360" w:lineRule="auto"/>
              <w:jc w:val="both"/>
              <w:rPr>
                <w:b/>
              </w:rPr>
            </w:pPr>
            <w:r w:rsidRPr="000E7770">
              <w:rPr>
                <w:b/>
              </w:rPr>
              <w:t>79</w:t>
            </w:r>
          </w:p>
        </w:tc>
        <w:tc>
          <w:tcPr>
            <w:tcW w:w="2387" w:type="dxa"/>
          </w:tcPr>
          <w:p w:rsidR="000E7770" w:rsidRPr="000E7770" w:rsidRDefault="00C25BAA" w:rsidP="00C933E1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21</w:t>
            </w:r>
          </w:p>
        </w:tc>
      </w:tr>
    </w:tbl>
    <w:p w:rsidR="00BC0AA2" w:rsidRDefault="00BC0AA2" w:rsidP="00C933E1">
      <w:pPr>
        <w:spacing w:after="0" w:line="360" w:lineRule="auto"/>
        <w:jc w:val="both"/>
      </w:pPr>
    </w:p>
    <w:p w:rsidR="000E7770" w:rsidRDefault="000E7770" w:rsidP="00C933E1">
      <w:pPr>
        <w:spacing w:after="0" w:line="360" w:lineRule="auto"/>
        <w:jc w:val="both"/>
      </w:pPr>
      <w:r>
        <w:lastRenderedPageBreak/>
        <w:t>Poniższa tabela przedstawia zagadnienia poruszane w pismach: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8"/>
        <w:gridCol w:w="5615"/>
        <w:gridCol w:w="3017"/>
      </w:tblGrid>
      <w:tr w:rsidR="000E7770" w:rsidTr="002530B6">
        <w:tc>
          <w:tcPr>
            <w:tcW w:w="428" w:type="dxa"/>
          </w:tcPr>
          <w:p w:rsidR="000E7770" w:rsidRPr="000E7770" w:rsidRDefault="000E7770" w:rsidP="00C933E1">
            <w:pPr>
              <w:spacing w:line="360" w:lineRule="auto"/>
              <w:jc w:val="both"/>
              <w:rPr>
                <w:b/>
              </w:rPr>
            </w:pPr>
            <w:proofErr w:type="spellStart"/>
            <w:r w:rsidRPr="000E7770">
              <w:rPr>
                <w:b/>
              </w:rPr>
              <w:t>Lp</w:t>
            </w:r>
            <w:proofErr w:type="spellEnd"/>
          </w:p>
        </w:tc>
        <w:tc>
          <w:tcPr>
            <w:tcW w:w="5615" w:type="dxa"/>
          </w:tcPr>
          <w:p w:rsidR="000E7770" w:rsidRPr="000E7770" w:rsidRDefault="000E7770" w:rsidP="00C933E1">
            <w:pPr>
              <w:spacing w:line="360" w:lineRule="auto"/>
              <w:jc w:val="both"/>
              <w:rPr>
                <w:b/>
              </w:rPr>
            </w:pPr>
            <w:r w:rsidRPr="000E7770">
              <w:rPr>
                <w:b/>
              </w:rPr>
              <w:t>Temat pisma</w:t>
            </w:r>
          </w:p>
        </w:tc>
        <w:tc>
          <w:tcPr>
            <w:tcW w:w="3017" w:type="dxa"/>
          </w:tcPr>
          <w:p w:rsidR="000E7770" w:rsidRPr="000E7770" w:rsidRDefault="000E7770" w:rsidP="00C933E1">
            <w:pPr>
              <w:spacing w:line="360" w:lineRule="auto"/>
              <w:jc w:val="both"/>
              <w:rPr>
                <w:b/>
              </w:rPr>
            </w:pPr>
            <w:r w:rsidRPr="000E7770">
              <w:rPr>
                <w:b/>
              </w:rPr>
              <w:t>Liczba pism</w:t>
            </w:r>
          </w:p>
        </w:tc>
      </w:tr>
      <w:tr w:rsidR="000E7770" w:rsidTr="002530B6">
        <w:tc>
          <w:tcPr>
            <w:tcW w:w="428" w:type="dxa"/>
          </w:tcPr>
          <w:p w:rsidR="000E7770" w:rsidRDefault="000E7770" w:rsidP="00C933E1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5615" w:type="dxa"/>
          </w:tcPr>
          <w:p w:rsidR="000E7770" w:rsidRDefault="000E7770" w:rsidP="00C933E1">
            <w:pPr>
              <w:spacing w:line="360" w:lineRule="auto"/>
              <w:jc w:val="both"/>
            </w:pPr>
            <w:r>
              <w:t>Wykreślenie działki z obszaru rewitalizacji i obszaru zdegradowanego / Nie wyrażamy zgody na objęcie nieruchomości obszarem rewitalizacji</w:t>
            </w:r>
          </w:p>
        </w:tc>
        <w:tc>
          <w:tcPr>
            <w:tcW w:w="3017" w:type="dxa"/>
          </w:tcPr>
          <w:p w:rsidR="000E7770" w:rsidRDefault="00C25BAA" w:rsidP="00C933E1">
            <w:pPr>
              <w:spacing w:line="360" w:lineRule="auto"/>
              <w:jc w:val="both"/>
            </w:pPr>
            <w:r>
              <w:t>21</w:t>
            </w:r>
          </w:p>
        </w:tc>
      </w:tr>
      <w:tr w:rsidR="000E7770" w:rsidTr="002530B6">
        <w:tc>
          <w:tcPr>
            <w:tcW w:w="428" w:type="dxa"/>
          </w:tcPr>
          <w:p w:rsidR="000E7770" w:rsidRDefault="000E7770" w:rsidP="00C933E1">
            <w:pPr>
              <w:spacing w:line="360" w:lineRule="auto"/>
              <w:jc w:val="both"/>
            </w:pPr>
          </w:p>
        </w:tc>
        <w:tc>
          <w:tcPr>
            <w:tcW w:w="5615" w:type="dxa"/>
          </w:tcPr>
          <w:p w:rsidR="000E7770" w:rsidRPr="000E7770" w:rsidRDefault="000E7770" w:rsidP="00C933E1">
            <w:pPr>
              <w:spacing w:line="360" w:lineRule="auto"/>
              <w:jc w:val="both"/>
              <w:rPr>
                <w:b/>
              </w:rPr>
            </w:pPr>
            <w:r w:rsidRPr="000E7770">
              <w:rPr>
                <w:b/>
              </w:rPr>
              <w:t>Łącznie liczba pism</w:t>
            </w:r>
          </w:p>
        </w:tc>
        <w:tc>
          <w:tcPr>
            <w:tcW w:w="3017" w:type="dxa"/>
          </w:tcPr>
          <w:p w:rsidR="000E7770" w:rsidRPr="000E7770" w:rsidRDefault="00C25BAA" w:rsidP="00C933E1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21</w:t>
            </w:r>
          </w:p>
        </w:tc>
      </w:tr>
    </w:tbl>
    <w:p w:rsidR="000E7770" w:rsidRDefault="000E7770" w:rsidP="00C933E1">
      <w:pPr>
        <w:spacing w:after="0" w:line="360" w:lineRule="auto"/>
        <w:jc w:val="both"/>
      </w:pPr>
    </w:p>
    <w:p w:rsidR="00BF3615" w:rsidRDefault="00BF3615" w:rsidP="00C933E1">
      <w:pPr>
        <w:spacing w:after="0" w:line="360" w:lineRule="auto"/>
        <w:jc w:val="both"/>
      </w:pPr>
      <w:r>
        <w:t xml:space="preserve">Poniżej </w:t>
      </w:r>
      <w:r w:rsidR="008962F9">
        <w:t xml:space="preserve">wskazano </w:t>
      </w:r>
      <w:r w:rsidR="00081F12">
        <w:t xml:space="preserve">przykładowy </w:t>
      </w:r>
      <w:r w:rsidR="008962F9">
        <w:t>katalog uwag wnoszonych przez mieszkańców</w:t>
      </w:r>
      <w:r>
        <w:t>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62"/>
        <w:gridCol w:w="8931"/>
      </w:tblGrid>
      <w:tr w:rsidR="00BC0AA2" w:rsidTr="00BC0AA2">
        <w:tc>
          <w:tcPr>
            <w:tcW w:w="562" w:type="dxa"/>
          </w:tcPr>
          <w:p w:rsidR="00BC0AA2" w:rsidRDefault="00BC0AA2" w:rsidP="00C933E1">
            <w:pPr>
              <w:spacing w:line="360" w:lineRule="auto"/>
              <w:jc w:val="both"/>
            </w:pPr>
            <w:proofErr w:type="spellStart"/>
            <w:r>
              <w:t>Lp</w:t>
            </w:r>
            <w:proofErr w:type="spellEnd"/>
          </w:p>
        </w:tc>
        <w:tc>
          <w:tcPr>
            <w:tcW w:w="8931" w:type="dxa"/>
          </w:tcPr>
          <w:p w:rsidR="00BC0AA2" w:rsidRDefault="00BC0AA2" w:rsidP="00C933E1">
            <w:pPr>
              <w:spacing w:line="360" w:lineRule="auto"/>
              <w:jc w:val="both"/>
            </w:pPr>
            <w:r>
              <w:t>Uwaga</w:t>
            </w:r>
          </w:p>
        </w:tc>
      </w:tr>
      <w:tr w:rsidR="00BC0AA2" w:rsidTr="00BC0AA2">
        <w:tc>
          <w:tcPr>
            <w:tcW w:w="562" w:type="dxa"/>
          </w:tcPr>
          <w:p w:rsidR="00BC0AA2" w:rsidRDefault="00BC0AA2" w:rsidP="00C933E1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8931" w:type="dxa"/>
          </w:tcPr>
          <w:p w:rsidR="00BC0AA2" w:rsidRDefault="00BC0AA2" w:rsidP="00C933E1">
            <w:pPr>
              <w:spacing w:line="360" w:lineRule="auto"/>
              <w:jc w:val="both"/>
            </w:pPr>
            <w:r w:rsidRPr="000B4B56">
              <w:rPr>
                <w:b/>
              </w:rPr>
              <w:t>Nie zgadzam się/ protestuje żeby zaliczyć</w:t>
            </w:r>
            <w:r>
              <w:t xml:space="preserve"> </w:t>
            </w:r>
            <w:r w:rsidRPr="000B4B56">
              <w:rPr>
                <w:b/>
              </w:rPr>
              <w:t>wsie</w:t>
            </w:r>
            <w:r>
              <w:t xml:space="preserve"> Radziejowice i Tartak Brzózki/ </w:t>
            </w:r>
            <w:r w:rsidR="000B4B56">
              <w:rPr>
                <w:b/>
              </w:rPr>
              <w:t>moją działkę</w:t>
            </w:r>
            <w:r>
              <w:t xml:space="preserve">… do </w:t>
            </w:r>
            <w:r w:rsidRPr="000B4B56">
              <w:rPr>
                <w:b/>
              </w:rPr>
              <w:t>obszarów zdegradowanych</w:t>
            </w:r>
            <w:r>
              <w:t>,</w:t>
            </w:r>
            <w:r w:rsidRPr="000B4B56">
              <w:rPr>
                <w:b/>
              </w:rPr>
              <w:t xml:space="preserve"> a tym samym podać rewitalizacji </w:t>
            </w:r>
            <w:r>
              <w:t>ponieważ przestan</w:t>
            </w:r>
            <w:r w:rsidR="0013751A">
              <w:t>ą</w:t>
            </w:r>
            <w:r>
              <w:t xml:space="preserve"> przybywać goście i miejscowości stracą na atrakcyjności, </w:t>
            </w:r>
            <w:r w:rsidR="000B4B56">
              <w:t>miejscowość jest piękna i czysta</w:t>
            </w:r>
            <w:r w:rsidR="00F81041">
              <w:t xml:space="preserve">, rekreacyjna, … mojej rodziny nie dotyczy ubóstwo, przestępczość, bezrobocie , słaby dostęp do edukacji , niski poziom uczestnictwa w życiu publicznym i kulturalnym, </w:t>
            </w:r>
            <w:r w:rsidR="000B4B56">
              <w:t xml:space="preserve"> </w:t>
            </w:r>
            <w:r w:rsidR="00C933E1">
              <w:t>nasze domy są</w:t>
            </w:r>
            <w:r w:rsidR="00F81041">
              <w:t xml:space="preserve"> zadbane, jesteśmy wykształceni i pracujemy.</w:t>
            </w:r>
          </w:p>
        </w:tc>
      </w:tr>
      <w:tr w:rsidR="00BC0AA2" w:rsidTr="00BC0AA2">
        <w:tc>
          <w:tcPr>
            <w:tcW w:w="562" w:type="dxa"/>
          </w:tcPr>
          <w:p w:rsidR="00BC0AA2" w:rsidRDefault="00BC0AA2" w:rsidP="00C933E1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8931" w:type="dxa"/>
          </w:tcPr>
          <w:p w:rsidR="00BC0AA2" w:rsidRDefault="000B4B56" w:rsidP="00C933E1">
            <w:pPr>
              <w:spacing w:line="360" w:lineRule="auto"/>
              <w:jc w:val="both"/>
            </w:pPr>
            <w:r w:rsidRPr="000B4B56">
              <w:rPr>
                <w:b/>
              </w:rPr>
              <w:t>Nie wyrażam zgody na połączenie wsi</w:t>
            </w:r>
            <w:r>
              <w:t xml:space="preserve"> Tartak Brzózki z Radziejowicami </w:t>
            </w:r>
            <w:r w:rsidRPr="000B4B56">
              <w:rPr>
                <w:b/>
              </w:rPr>
              <w:t>w analizie diagnozy</w:t>
            </w:r>
            <w:r>
              <w:t xml:space="preserve"> sporządzonej przez CDE Sp. z o.o. obszaru zdegradowanego i obszaru rewitalizacji.  </w:t>
            </w:r>
            <w:r w:rsidR="00F81041">
              <w:t>Jednostki bilansowe nie są źródłem stanu faktycznego</w:t>
            </w:r>
            <w:r w:rsidR="00EA0794">
              <w:t>.</w:t>
            </w:r>
            <w:r w:rsidR="00F81041">
              <w:t xml:space="preserve"> </w:t>
            </w:r>
          </w:p>
        </w:tc>
      </w:tr>
      <w:tr w:rsidR="00BC0AA2" w:rsidTr="00BC0AA2">
        <w:tc>
          <w:tcPr>
            <w:tcW w:w="562" w:type="dxa"/>
          </w:tcPr>
          <w:p w:rsidR="00BC0AA2" w:rsidRDefault="000B4B56" w:rsidP="00C933E1">
            <w:pPr>
              <w:spacing w:line="360" w:lineRule="auto"/>
              <w:jc w:val="both"/>
            </w:pPr>
            <w:r>
              <w:t>3</w:t>
            </w:r>
          </w:p>
        </w:tc>
        <w:tc>
          <w:tcPr>
            <w:tcW w:w="8931" w:type="dxa"/>
          </w:tcPr>
          <w:p w:rsidR="00BC0AA2" w:rsidRDefault="000B4B56" w:rsidP="00C933E1">
            <w:pPr>
              <w:spacing w:line="360" w:lineRule="auto"/>
              <w:jc w:val="both"/>
            </w:pPr>
            <w:r w:rsidRPr="0013751A">
              <w:rPr>
                <w:b/>
              </w:rPr>
              <w:t>Projekt powoduje konsekwencje prawne i  fina</w:t>
            </w:r>
            <w:r w:rsidR="0013751A" w:rsidRPr="0013751A">
              <w:rPr>
                <w:b/>
              </w:rPr>
              <w:t>n</w:t>
            </w:r>
            <w:r w:rsidRPr="0013751A">
              <w:rPr>
                <w:b/>
              </w:rPr>
              <w:t>sowe</w:t>
            </w:r>
            <w:r>
              <w:t xml:space="preserve">, ograniczenie i pozbawienie dysponowania prawem własności, wzrost podatków, </w:t>
            </w:r>
            <w:r w:rsidR="0013751A">
              <w:t>ograniczenie w związku z prawem zabudowy lub rozbudowy, obniżenie wartości naszej działki, ograniczenie prowadzenia działalności gospodarczej, wysiedleni</w:t>
            </w:r>
            <w:r w:rsidR="00EA0794">
              <w:t>a mieszkańców z własnych domów</w:t>
            </w:r>
            <w:r w:rsidR="0013751A">
              <w:t xml:space="preserve"> .</w:t>
            </w:r>
          </w:p>
        </w:tc>
      </w:tr>
      <w:tr w:rsidR="00BC0AA2" w:rsidTr="00BC0AA2">
        <w:tc>
          <w:tcPr>
            <w:tcW w:w="562" w:type="dxa"/>
          </w:tcPr>
          <w:p w:rsidR="00BC0AA2" w:rsidRDefault="0013751A" w:rsidP="00C933E1">
            <w:pPr>
              <w:spacing w:line="360" w:lineRule="auto"/>
              <w:jc w:val="both"/>
            </w:pPr>
            <w:r>
              <w:t>4</w:t>
            </w:r>
          </w:p>
        </w:tc>
        <w:tc>
          <w:tcPr>
            <w:tcW w:w="8931" w:type="dxa"/>
          </w:tcPr>
          <w:p w:rsidR="00BC0AA2" w:rsidRDefault="0013751A" w:rsidP="00C933E1">
            <w:pPr>
              <w:spacing w:line="360" w:lineRule="auto"/>
              <w:jc w:val="both"/>
            </w:pPr>
            <w:r w:rsidRPr="0013751A">
              <w:rPr>
                <w:b/>
              </w:rPr>
              <w:t>Brak podstaw prawnych i faktycznych</w:t>
            </w:r>
            <w:r>
              <w:rPr>
                <w:b/>
              </w:rPr>
              <w:t>/brak przesłanek ustawowych</w:t>
            </w:r>
            <w:r w:rsidRPr="0013751A">
              <w:rPr>
                <w:b/>
              </w:rPr>
              <w:t xml:space="preserve"> do objęcia obszarem „kryzysowym i zdegradowanym</w:t>
            </w:r>
            <w:r>
              <w:t>” – Radziejowice, Korytów</w:t>
            </w:r>
            <w:r w:rsidR="009303A3">
              <w:t>, Tartak B</w:t>
            </w:r>
            <w:r>
              <w:t>rzózki</w:t>
            </w:r>
            <w:r w:rsidR="00EA0794">
              <w:t>.</w:t>
            </w:r>
          </w:p>
        </w:tc>
      </w:tr>
      <w:tr w:rsidR="00BC0AA2" w:rsidTr="00BC0AA2">
        <w:tc>
          <w:tcPr>
            <w:tcW w:w="562" w:type="dxa"/>
          </w:tcPr>
          <w:p w:rsidR="00BC0AA2" w:rsidRDefault="009303A3" w:rsidP="00C933E1">
            <w:pPr>
              <w:spacing w:line="360" w:lineRule="auto"/>
              <w:jc w:val="both"/>
            </w:pPr>
            <w:r>
              <w:t>5</w:t>
            </w:r>
          </w:p>
        </w:tc>
        <w:tc>
          <w:tcPr>
            <w:tcW w:w="8931" w:type="dxa"/>
          </w:tcPr>
          <w:p w:rsidR="00BC0AA2" w:rsidRDefault="009303A3" w:rsidP="00C933E1">
            <w:pPr>
              <w:spacing w:line="360" w:lineRule="auto"/>
              <w:jc w:val="both"/>
            </w:pPr>
            <w:r w:rsidRPr="009303A3">
              <w:rPr>
                <w:b/>
              </w:rPr>
              <w:t>Nie całkiem jest zasadny dobór wskaźników cząstkowych,</w:t>
            </w:r>
            <w:r>
              <w:t xml:space="preserve"> na podstawie których wyznaczono  obszar zdegradowany, zasady ich obliczania oraz waloryzacji. </w:t>
            </w:r>
          </w:p>
        </w:tc>
      </w:tr>
      <w:tr w:rsidR="00BC0AA2" w:rsidTr="00BC0AA2">
        <w:tc>
          <w:tcPr>
            <w:tcW w:w="562" w:type="dxa"/>
          </w:tcPr>
          <w:p w:rsidR="00BC0AA2" w:rsidRDefault="009303A3" w:rsidP="00C933E1">
            <w:pPr>
              <w:spacing w:line="360" w:lineRule="auto"/>
              <w:jc w:val="both"/>
            </w:pPr>
            <w:r>
              <w:t>6</w:t>
            </w:r>
          </w:p>
        </w:tc>
        <w:tc>
          <w:tcPr>
            <w:tcW w:w="8931" w:type="dxa"/>
          </w:tcPr>
          <w:p w:rsidR="00BC0AA2" w:rsidRPr="00F81041" w:rsidRDefault="00EA6DE8" w:rsidP="00C933E1">
            <w:pPr>
              <w:spacing w:line="360" w:lineRule="auto"/>
              <w:jc w:val="both"/>
              <w:rPr>
                <w:b/>
              </w:rPr>
            </w:pPr>
            <w:r w:rsidRPr="00F81041">
              <w:rPr>
                <w:b/>
              </w:rPr>
              <w:t xml:space="preserve">Nie </w:t>
            </w:r>
            <w:r w:rsidR="00F81041" w:rsidRPr="00F81041">
              <w:rPr>
                <w:b/>
              </w:rPr>
              <w:t xml:space="preserve">zgadzam się ponieważ  </w:t>
            </w:r>
            <w:r w:rsidR="00D765FD" w:rsidRPr="00D765FD">
              <w:rPr>
                <w:b/>
              </w:rPr>
              <w:t xml:space="preserve">działania rewitalizacyjne mogą wpłynąć negatywnie </w:t>
            </w:r>
            <w:r w:rsidR="00D765FD">
              <w:rPr>
                <w:b/>
              </w:rPr>
              <w:t xml:space="preserve">na naturalny bieg rzeki </w:t>
            </w:r>
            <w:proofErr w:type="spellStart"/>
            <w:r w:rsidR="00F81041" w:rsidRPr="00F81041">
              <w:rPr>
                <w:b/>
              </w:rPr>
              <w:t>Pisi</w:t>
            </w:r>
            <w:r w:rsidR="006875DC">
              <w:rPr>
                <w:b/>
              </w:rPr>
              <w:t>a</w:t>
            </w:r>
            <w:proofErr w:type="spellEnd"/>
            <w:r w:rsidR="00F81041" w:rsidRPr="00F81041">
              <w:rPr>
                <w:b/>
              </w:rPr>
              <w:t xml:space="preserve"> </w:t>
            </w:r>
            <w:r w:rsidR="00D765FD">
              <w:rPr>
                <w:b/>
              </w:rPr>
              <w:t xml:space="preserve"> </w:t>
            </w:r>
            <w:r w:rsidR="00C933E1">
              <w:rPr>
                <w:b/>
              </w:rPr>
              <w:t>Gągolina</w:t>
            </w:r>
            <w:r w:rsidR="00F81041" w:rsidRPr="00F81041">
              <w:rPr>
                <w:b/>
              </w:rPr>
              <w:t xml:space="preserve"> </w:t>
            </w:r>
            <w:r w:rsidR="00C933E1">
              <w:rPr>
                <w:b/>
              </w:rPr>
              <w:t xml:space="preserve"> oraz jej koryta</w:t>
            </w:r>
            <w:r w:rsidR="00D765FD">
              <w:rPr>
                <w:b/>
              </w:rPr>
              <w:t>, cieki i zbiorniki wodne oraz drogi nie są własnością Gminy i nie powinny zostać objęte obszarem rewitalizacji.</w:t>
            </w:r>
          </w:p>
        </w:tc>
      </w:tr>
      <w:tr w:rsidR="00BC0AA2" w:rsidTr="00BC0AA2">
        <w:tc>
          <w:tcPr>
            <w:tcW w:w="562" w:type="dxa"/>
          </w:tcPr>
          <w:p w:rsidR="00BC0AA2" w:rsidRDefault="00D765FD" w:rsidP="00C933E1">
            <w:pPr>
              <w:spacing w:line="360" w:lineRule="auto"/>
              <w:jc w:val="both"/>
            </w:pPr>
            <w:r>
              <w:t>7</w:t>
            </w:r>
          </w:p>
        </w:tc>
        <w:tc>
          <w:tcPr>
            <w:tcW w:w="8931" w:type="dxa"/>
          </w:tcPr>
          <w:p w:rsidR="00BC0AA2" w:rsidRPr="00D765FD" w:rsidRDefault="00D765FD" w:rsidP="00C933E1">
            <w:pPr>
              <w:spacing w:line="360" w:lineRule="auto"/>
              <w:jc w:val="both"/>
              <w:rPr>
                <w:b/>
              </w:rPr>
            </w:pPr>
            <w:r w:rsidRPr="00D765FD">
              <w:rPr>
                <w:b/>
              </w:rPr>
              <w:t>Proszę o włączenie do obszaru rewitalizacji wsi Słabomierz</w:t>
            </w:r>
            <w:r w:rsidR="00EA0794">
              <w:rPr>
                <w:b/>
              </w:rPr>
              <w:t>.</w:t>
            </w:r>
          </w:p>
        </w:tc>
      </w:tr>
      <w:tr w:rsidR="00D237A4" w:rsidTr="00BC0AA2">
        <w:tc>
          <w:tcPr>
            <w:tcW w:w="562" w:type="dxa"/>
          </w:tcPr>
          <w:p w:rsidR="00D237A4" w:rsidRDefault="00D237A4" w:rsidP="00C933E1">
            <w:pPr>
              <w:spacing w:line="360" w:lineRule="auto"/>
              <w:jc w:val="both"/>
            </w:pPr>
            <w:r>
              <w:t>8</w:t>
            </w:r>
          </w:p>
        </w:tc>
        <w:tc>
          <w:tcPr>
            <w:tcW w:w="8931" w:type="dxa"/>
          </w:tcPr>
          <w:p w:rsidR="00D237A4" w:rsidRPr="00D765FD" w:rsidRDefault="00D237A4" w:rsidP="00C933E1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Wyrażam zadowolenie z podjęcia działań rewitalizacyjnych w miejscowościach Tartak Brzózki, Radziejowice, Korytów, Korytów A ze względu na modernizację zasobów jednostek przeciwpożarowych.</w:t>
            </w:r>
          </w:p>
        </w:tc>
      </w:tr>
      <w:tr w:rsidR="00D237A4" w:rsidTr="00BC0AA2">
        <w:tc>
          <w:tcPr>
            <w:tcW w:w="562" w:type="dxa"/>
          </w:tcPr>
          <w:p w:rsidR="00D237A4" w:rsidRDefault="00D237A4" w:rsidP="00C933E1">
            <w:pPr>
              <w:spacing w:line="360" w:lineRule="auto"/>
              <w:jc w:val="both"/>
            </w:pPr>
            <w:r>
              <w:t>9</w:t>
            </w:r>
          </w:p>
        </w:tc>
        <w:tc>
          <w:tcPr>
            <w:tcW w:w="8931" w:type="dxa"/>
          </w:tcPr>
          <w:p w:rsidR="00D237A4" w:rsidRDefault="00D237A4" w:rsidP="00C933E1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Zadowolenie z objęcia obszarem rewitalizacji miejscowości Tartak Brzózki</w:t>
            </w:r>
            <w:r w:rsidR="00EA0794">
              <w:rPr>
                <w:b/>
              </w:rPr>
              <w:t>.</w:t>
            </w:r>
          </w:p>
        </w:tc>
      </w:tr>
    </w:tbl>
    <w:p w:rsidR="008962F9" w:rsidRDefault="00915D95" w:rsidP="00C933E1">
      <w:pPr>
        <w:spacing w:after="0" w:line="360" w:lineRule="auto"/>
        <w:jc w:val="both"/>
      </w:pPr>
      <w:r>
        <w:lastRenderedPageBreak/>
        <w:t>Ogólne w</w:t>
      </w:r>
      <w:r w:rsidR="008962F9">
        <w:t>nioski w zakresie  dostarczonych formularzy i pism:</w:t>
      </w:r>
    </w:p>
    <w:p w:rsidR="008962F9" w:rsidRDefault="008962F9" w:rsidP="00C933E1">
      <w:pPr>
        <w:pStyle w:val="Akapitzlist"/>
        <w:numPr>
          <w:ilvl w:val="0"/>
          <w:numId w:val="9"/>
        </w:numPr>
        <w:spacing w:after="0" w:line="360" w:lineRule="auto"/>
        <w:jc w:val="both"/>
      </w:pPr>
      <w:r>
        <w:t>powtarzają się osoby zgłaszające uwagi na Formularzu z osobami, które złożyły pismo z uwagami,</w:t>
      </w:r>
    </w:p>
    <w:p w:rsidR="008962F9" w:rsidRDefault="008962F9" w:rsidP="00C933E1">
      <w:pPr>
        <w:pStyle w:val="Akapitzlist"/>
        <w:numPr>
          <w:ilvl w:val="0"/>
          <w:numId w:val="9"/>
        </w:numPr>
        <w:spacing w:after="0" w:line="360" w:lineRule="auto"/>
        <w:jc w:val="both"/>
      </w:pPr>
      <w:r>
        <w:t>wiele Formularzy pochodzi z jednego gospodarstwa domowego,</w:t>
      </w:r>
    </w:p>
    <w:p w:rsidR="008962F9" w:rsidRDefault="008962F9" w:rsidP="00C933E1">
      <w:pPr>
        <w:pStyle w:val="Akapitzlist"/>
        <w:numPr>
          <w:ilvl w:val="0"/>
          <w:numId w:val="9"/>
        </w:numPr>
        <w:spacing w:after="0" w:line="360" w:lineRule="auto"/>
        <w:jc w:val="both"/>
      </w:pPr>
      <w:r>
        <w:t>powtarzają się argumenty zawarte w opisach</w:t>
      </w:r>
      <w:r w:rsidR="00915D95">
        <w:t xml:space="preserve"> uwag</w:t>
      </w:r>
      <w:r>
        <w:t>,</w:t>
      </w:r>
    </w:p>
    <w:p w:rsidR="00BC0AA2" w:rsidRDefault="008962F9" w:rsidP="00C933E1">
      <w:pPr>
        <w:pStyle w:val="Akapitzlist"/>
        <w:numPr>
          <w:ilvl w:val="0"/>
          <w:numId w:val="9"/>
        </w:numPr>
        <w:spacing w:after="0" w:line="360" w:lineRule="auto"/>
        <w:jc w:val="both"/>
      </w:pPr>
      <w:r>
        <w:t>można zdiagnozować brak zrozumienia pojęć „obszaru zdegradowany i obszar rewitalizacji”</w:t>
      </w:r>
    </w:p>
    <w:p w:rsidR="008962F9" w:rsidRDefault="00915D95" w:rsidP="00C933E1">
      <w:pPr>
        <w:pStyle w:val="Akapitzlist"/>
        <w:numPr>
          <w:ilvl w:val="0"/>
          <w:numId w:val="9"/>
        </w:numPr>
        <w:spacing w:after="0" w:line="360" w:lineRule="auto"/>
        <w:jc w:val="both"/>
      </w:pPr>
      <w:r>
        <w:t xml:space="preserve">często zgłaszane uwagi wynikają z odniesienia </w:t>
      </w:r>
      <w:r w:rsidR="00BC0AA2">
        <w:t>diagnozy do osobistej s</w:t>
      </w:r>
      <w:r>
        <w:t>ytuacji osoby zgłaszającej.</w:t>
      </w:r>
    </w:p>
    <w:p w:rsidR="00CC5FD0" w:rsidRDefault="007632C8" w:rsidP="00C933E1">
      <w:pPr>
        <w:spacing w:after="0" w:line="360" w:lineRule="auto"/>
        <w:jc w:val="both"/>
      </w:pPr>
      <w:r>
        <w:t>U</w:t>
      </w:r>
      <w:r w:rsidR="00550B04">
        <w:t>wag</w:t>
      </w:r>
      <w:r>
        <w:t xml:space="preserve">i miały charakter indywidualny i dotyczyły głównie </w:t>
      </w:r>
      <w:r w:rsidR="00550B04">
        <w:t>wył</w:t>
      </w:r>
      <w:r>
        <w:t>ączenia poszczególnych działek z</w:t>
      </w:r>
      <w:r w:rsidR="00550B04">
        <w:t xml:space="preserve"> obszar</w:t>
      </w:r>
      <w:r>
        <w:t>u</w:t>
      </w:r>
      <w:r w:rsidR="00550B04">
        <w:t xml:space="preserve"> rewitalizacji oraz obszaru zdegradowanego. Uwagi te jednak nie miały uzasadnienia, gdyż wszystkie wskazane w formularzach działki nie znajdowały się w obszarze rewitalizacji. Natomiast objęcie danej działki obszarem zdegradowanym nie wiąże się z żadnymi konsekwencjami prawnymi wynikającymi </w:t>
      </w:r>
      <w:r w:rsidR="00915D95">
        <w:br/>
      </w:r>
      <w:r w:rsidR="00550B04">
        <w:t>z ustawy o rewitalizacji. Ponadto zgodnie z Wytycznymi w zakresie sporządzania Programów Rewitalizacji obszar zdegradowany powinien stanowić zwartą całość</w:t>
      </w:r>
      <w:r w:rsidR="00915D95">
        <w:t xml:space="preserve"> i jest wyznaczany na podstawie badania wskaźników</w:t>
      </w:r>
      <w:r w:rsidR="00550B04">
        <w:t xml:space="preserve">. </w:t>
      </w:r>
    </w:p>
    <w:p w:rsidR="00550B04" w:rsidRDefault="00C25BAA" w:rsidP="00C933E1">
      <w:pPr>
        <w:spacing w:after="0" w:line="360" w:lineRule="auto"/>
        <w:jc w:val="both"/>
      </w:pPr>
      <w:r>
        <w:t>Poniżej przedstawiamy zakres uwag uwzględnionych w treści Diagnozy</w:t>
      </w:r>
      <w:r w:rsidR="00550B04">
        <w:t>:</w:t>
      </w:r>
    </w:p>
    <w:p w:rsidR="00550B04" w:rsidRDefault="004D0EA6" w:rsidP="00C933E1">
      <w:pPr>
        <w:pStyle w:val="Akapitzlist"/>
        <w:numPr>
          <w:ilvl w:val="0"/>
          <w:numId w:val="15"/>
        </w:numPr>
        <w:spacing w:after="0" w:line="360" w:lineRule="auto"/>
        <w:jc w:val="both"/>
      </w:pPr>
      <w:r>
        <w:t>doprecyzowano metodologię doboru wskaźników;</w:t>
      </w:r>
    </w:p>
    <w:p w:rsidR="004D0EA6" w:rsidRDefault="004D0EA6" w:rsidP="00C933E1">
      <w:pPr>
        <w:pStyle w:val="Akapitzlist"/>
        <w:numPr>
          <w:ilvl w:val="0"/>
          <w:numId w:val="15"/>
        </w:numPr>
        <w:spacing w:after="0" w:line="360" w:lineRule="auto"/>
        <w:jc w:val="both"/>
      </w:pPr>
      <w:r>
        <w:t xml:space="preserve">uzupełniono rozdział poświęcony metodyce wyznaczania obszarów zdegradowanych </w:t>
      </w:r>
      <w:r>
        <w:br/>
        <w:t>i rewitalizacji, a także wskazano źródła danych;</w:t>
      </w:r>
    </w:p>
    <w:p w:rsidR="004D0EA6" w:rsidRDefault="004D0EA6" w:rsidP="00C933E1">
      <w:pPr>
        <w:pStyle w:val="Akapitzlist"/>
        <w:numPr>
          <w:ilvl w:val="0"/>
          <w:numId w:val="15"/>
        </w:numPr>
        <w:spacing w:after="0" w:line="360" w:lineRule="auto"/>
        <w:jc w:val="both"/>
      </w:pPr>
      <w:r>
        <w:t>wprowadzono zmiany edycyjne tekstu oraz dodatkowe wyjaśnienia;</w:t>
      </w:r>
    </w:p>
    <w:p w:rsidR="004D0EA6" w:rsidRDefault="004D0EA6" w:rsidP="00C933E1">
      <w:pPr>
        <w:pStyle w:val="Akapitzlist"/>
        <w:numPr>
          <w:ilvl w:val="0"/>
          <w:numId w:val="15"/>
        </w:numPr>
        <w:spacing w:after="0" w:line="360" w:lineRule="auto"/>
        <w:jc w:val="both"/>
      </w:pPr>
      <w:r>
        <w:t>rysunki i tabele zostały opatrzone odpowiednią legendą i opisami;</w:t>
      </w:r>
    </w:p>
    <w:p w:rsidR="00550B04" w:rsidRDefault="00550B04" w:rsidP="00C933E1">
      <w:pPr>
        <w:spacing w:after="0" w:line="360" w:lineRule="auto"/>
        <w:jc w:val="both"/>
      </w:pPr>
      <w:r>
        <w:t xml:space="preserve">Projekt uchwały </w:t>
      </w:r>
      <w:r w:rsidRPr="00550B04">
        <w:t>w sprawie wyznaczenia obszaru zdegradowanego i obszaru rewitalizacji na terenie Gminy Radziejowice</w:t>
      </w:r>
      <w:r>
        <w:t xml:space="preserve"> uzyskał </w:t>
      </w:r>
      <w:r w:rsidR="00C25BAA">
        <w:t xml:space="preserve">wiele </w:t>
      </w:r>
      <w:r>
        <w:t>pozytywnych opinii</w:t>
      </w:r>
      <w:r w:rsidR="00C25BAA">
        <w:t xml:space="preserve"> zgłaszanych podczas indywidualnych konsultacji</w:t>
      </w:r>
      <w:r>
        <w:t xml:space="preserve">. </w:t>
      </w:r>
    </w:p>
    <w:p w:rsidR="00C933E1" w:rsidRPr="008C3FAD" w:rsidRDefault="00C933E1" w:rsidP="00C933E1">
      <w:pPr>
        <w:spacing w:after="0" w:line="360" w:lineRule="auto"/>
        <w:jc w:val="both"/>
      </w:pPr>
    </w:p>
    <w:p w:rsidR="00AF274E" w:rsidRDefault="00A07CAD" w:rsidP="00C933E1">
      <w:pPr>
        <w:pStyle w:val="Nagwek1"/>
        <w:spacing w:before="0" w:after="0" w:line="360" w:lineRule="auto"/>
      </w:pPr>
      <w:r>
        <w:t>P</w:t>
      </w:r>
      <w:r w:rsidR="00AF274E" w:rsidRPr="00AF274E">
        <w:t>odsumowanie z przebiegu konsultacji społecznych</w:t>
      </w:r>
    </w:p>
    <w:p w:rsidR="00433FF4" w:rsidRDefault="00C65AE6" w:rsidP="00C933E1">
      <w:pPr>
        <w:spacing w:after="0" w:line="360" w:lineRule="auto"/>
        <w:jc w:val="both"/>
      </w:pPr>
      <w:r>
        <w:t xml:space="preserve">W procesie konsultacji </w:t>
      </w:r>
      <w:r w:rsidRPr="00C65AE6">
        <w:t>projektu Uchwały w sprawie wyznaczenia obszaru zdegradowanego i obszaru rewitalizacji na terenie Gminy Radziejowice</w:t>
      </w:r>
      <w:r>
        <w:t xml:space="preserve"> wzięło udział około 263 osób, w tym ok. 115 osób -uczestników spotkań konsultacyjnych, ok. 48 osób - konsultacji ustnych i 100 – konsultacji pisemnych  (79 - Formularze Zgłaszania Uwag i 21 - pisma).    </w:t>
      </w:r>
      <w:r w:rsidR="00433FF4">
        <w:t xml:space="preserve">Udział procentowy osób aktywnie uczestniczących </w:t>
      </w:r>
      <w:r w:rsidR="00433FF4">
        <w:br/>
        <w:t xml:space="preserve">w procesie konsultacji wyniósł ok. 5%, co może  świadczyć o niskim zaangażowaniu w życie społeczne oraz stanowienie wspólnoty gminnej.  Z drugiej jednak strony należy wspomnieć, iż konsultacje projektu były prowadzone po raz drugi i wiele osób, które pozytywnie oceniają podejmowane działania </w:t>
      </w:r>
      <w:r w:rsidR="00433FF4">
        <w:lastRenderedPageBreak/>
        <w:t xml:space="preserve">nie włączyło się </w:t>
      </w:r>
      <w:r w:rsidR="00F87B6B">
        <w:t xml:space="preserve">aktywnie w proces.  Osoby nie wnoszące uwag z reguły  stosują zasadę „milczącej zgody”. </w:t>
      </w:r>
    </w:p>
    <w:p w:rsidR="00C65AE6" w:rsidRPr="00905CD5" w:rsidRDefault="00C65AE6" w:rsidP="00C933E1">
      <w:pPr>
        <w:spacing w:after="0" w:line="360" w:lineRule="auto"/>
        <w:jc w:val="both"/>
      </w:pPr>
      <w:r>
        <w:t xml:space="preserve">Z analizy uwag zgłoszonych w formie </w:t>
      </w:r>
      <w:r w:rsidR="00905CD5">
        <w:t>pisemnej wynika, że tylko ok. 10</w:t>
      </w:r>
      <w:r>
        <w:t xml:space="preserve">% </w:t>
      </w:r>
      <w:r w:rsidR="00905CD5">
        <w:t xml:space="preserve">negatywnych </w:t>
      </w:r>
      <w:r>
        <w:t xml:space="preserve">uwag dotyczyło zapisów projektu  dokument. Pozostałe uwagi </w:t>
      </w:r>
      <w:r w:rsidR="00905CD5">
        <w:t xml:space="preserve">dotyczyły wykreślenia indywidualnych posesji </w:t>
      </w:r>
      <w:r w:rsidR="00F87B6B">
        <w:br/>
      </w:r>
      <w:r w:rsidR="00905CD5">
        <w:t xml:space="preserve">z wyznaczonych obszarów, pomimo, iż wszyscy zgłaszający uwagi nie byli objęci obszarem rewitalizacji. Można z tego wywnioskować, iż świadomość społeczna w zakresie procesów rewitalizacyjnych nadal jest niedostateczna. Przeważa obawa </w:t>
      </w:r>
      <w:r w:rsidR="00905CD5" w:rsidRPr="00905CD5">
        <w:t>przed negatywnym</w:t>
      </w:r>
      <w:r w:rsidR="00905CD5">
        <w:t>i skutkami</w:t>
      </w:r>
      <w:r w:rsidR="00905CD5" w:rsidRPr="00905CD5">
        <w:t xml:space="preserve"> ujęcia prywatnych posesji </w:t>
      </w:r>
      <w:r w:rsidR="00C933E1">
        <w:br/>
      </w:r>
      <w:r w:rsidR="00905CD5">
        <w:t>w obszarze</w:t>
      </w:r>
      <w:r w:rsidR="00905CD5" w:rsidRPr="00905CD5">
        <w:t xml:space="preserve"> zdegrado</w:t>
      </w:r>
      <w:r w:rsidR="00905CD5">
        <w:t xml:space="preserve">wanym i obszarem rewitalizacji.  Mieszkańcy podchodzą do wyników diagnozy </w:t>
      </w:r>
      <w:r w:rsidR="00C933E1">
        <w:br/>
      </w:r>
      <w:r w:rsidR="00905CD5">
        <w:t xml:space="preserve">w sposób indywidualny nie biorąc pod uwagę globalnych wskaźników.  W związku z tym, iż zgodnie </w:t>
      </w:r>
      <w:r w:rsidR="00C933E1">
        <w:br/>
      </w:r>
      <w:r w:rsidR="00905CD5">
        <w:t xml:space="preserve">z  </w:t>
      </w:r>
      <w:r w:rsidR="00905CD5" w:rsidRPr="00905CD5">
        <w:t>Wytycznymi w zakresie sporządzania Programów Rewitalizacji obszar zdegradowany powinien stanowić zwartą całość i jest wyznaczany na podstawie badania wskaźników</w:t>
      </w:r>
      <w:r w:rsidR="00905CD5">
        <w:t xml:space="preserve">, nie uwzględniono wniosków o punktowe wyłączenie działek z obszaru zdegradowanego.  </w:t>
      </w:r>
      <w:r w:rsidR="000955BF">
        <w:t>W badanych „w</w:t>
      </w:r>
      <w:r w:rsidR="00EA0794">
        <w:t>n</w:t>
      </w:r>
      <w:r w:rsidR="000955BF">
        <w:t>ioska</w:t>
      </w:r>
      <w:r w:rsidR="00F87B6B">
        <w:t>ch</w:t>
      </w:r>
      <w:r w:rsidR="000955BF">
        <w:t xml:space="preserve">” </w:t>
      </w:r>
      <w:r w:rsidR="00EA0794">
        <w:t xml:space="preserve">znalazło się </w:t>
      </w:r>
      <w:r w:rsidR="000955BF" w:rsidRPr="000955BF">
        <w:t>niewiele odniesień do zapisów projektu Uchwały i załączników oraz merytorycznej z</w:t>
      </w:r>
      <w:r w:rsidR="000955BF">
        <w:t>awartości dokumentu.</w:t>
      </w:r>
      <w:r w:rsidR="00F87B6B">
        <w:t xml:space="preserve">  W miarę możliwości zostały one </w:t>
      </w:r>
      <w:r w:rsidR="000955BF">
        <w:t xml:space="preserve"> uwzględnione. </w:t>
      </w:r>
      <w:r w:rsidR="000955BF" w:rsidRPr="000955BF">
        <w:t xml:space="preserve"> </w:t>
      </w:r>
    </w:p>
    <w:p w:rsidR="00C933E1" w:rsidRDefault="00C933E1" w:rsidP="00C933E1">
      <w:pPr>
        <w:spacing w:after="0" w:line="360" w:lineRule="auto"/>
        <w:rPr>
          <w:b/>
          <w:sz w:val="24"/>
        </w:rPr>
      </w:pPr>
    </w:p>
    <w:p w:rsidR="00EA0794" w:rsidRDefault="00EA0794" w:rsidP="00EA0794">
      <w:pPr>
        <w:pStyle w:val="Nagwek1"/>
      </w:pPr>
      <w:r>
        <w:t>Rekomendacje</w:t>
      </w:r>
      <w:r>
        <w:t xml:space="preserve">  </w:t>
      </w:r>
    </w:p>
    <w:p w:rsidR="00EA0794" w:rsidRPr="00EA0794" w:rsidRDefault="00EA0794">
      <w:pPr>
        <w:spacing w:line="259" w:lineRule="auto"/>
        <w:rPr>
          <w:sz w:val="24"/>
        </w:rPr>
      </w:pPr>
      <w:r w:rsidRPr="00EA0794">
        <w:rPr>
          <w:sz w:val="24"/>
        </w:rPr>
        <w:t xml:space="preserve">Zespół </w:t>
      </w:r>
      <w:r w:rsidR="00157400">
        <w:rPr>
          <w:sz w:val="24"/>
        </w:rPr>
        <w:t xml:space="preserve">opracowujący </w:t>
      </w:r>
      <w:r w:rsidRPr="00EA0794">
        <w:rPr>
          <w:sz w:val="24"/>
        </w:rPr>
        <w:t>Rapor</w:t>
      </w:r>
      <w:r>
        <w:rPr>
          <w:sz w:val="24"/>
        </w:rPr>
        <w:t>t</w:t>
      </w:r>
      <w:r w:rsidR="00157400">
        <w:rPr>
          <w:sz w:val="24"/>
        </w:rPr>
        <w:t xml:space="preserve">, </w:t>
      </w:r>
      <w:bookmarkStart w:id="0" w:name="_GoBack"/>
      <w:bookmarkEnd w:id="0"/>
      <w:r>
        <w:rPr>
          <w:sz w:val="24"/>
        </w:rPr>
        <w:t xml:space="preserve"> w sk</w:t>
      </w:r>
      <w:r w:rsidRPr="00EA0794">
        <w:rPr>
          <w:sz w:val="24"/>
        </w:rPr>
        <w:t>ładzie:</w:t>
      </w:r>
    </w:p>
    <w:p w:rsidR="00EA0794" w:rsidRDefault="00EA0794" w:rsidP="00EA0794">
      <w:pPr>
        <w:pStyle w:val="Akapitzlist"/>
        <w:numPr>
          <w:ilvl w:val="0"/>
          <w:numId w:val="21"/>
        </w:numPr>
        <w:spacing w:line="259" w:lineRule="auto"/>
        <w:rPr>
          <w:sz w:val="24"/>
        </w:rPr>
      </w:pPr>
      <w:r>
        <w:rPr>
          <w:sz w:val="24"/>
        </w:rPr>
        <w:t xml:space="preserve">Agnieszka Kopańska - </w:t>
      </w:r>
      <w:r w:rsidRPr="00EA0794">
        <w:rPr>
          <w:sz w:val="24"/>
        </w:rPr>
        <w:t>Centrum Doradztwa Energetycznego Sp. z o.o.</w:t>
      </w:r>
    </w:p>
    <w:p w:rsidR="00EA0794" w:rsidRDefault="00EA0794" w:rsidP="00EA0794">
      <w:pPr>
        <w:pStyle w:val="Akapitzlist"/>
        <w:numPr>
          <w:ilvl w:val="0"/>
          <w:numId w:val="21"/>
        </w:numPr>
        <w:spacing w:line="259" w:lineRule="auto"/>
        <w:rPr>
          <w:sz w:val="24"/>
        </w:rPr>
      </w:pPr>
      <w:r>
        <w:rPr>
          <w:sz w:val="24"/>
        </w:rPr>
        <w:t>Wioletta Micewicz – Urząd Gminy Radziejowice</w:t>
      </w:r>
    </w:p>
    <w:p w:rsidR="00EA0794" w:rsidRDefault="00EA0794" w:rsidP="00EA0794">
      <w:pPr>
        <w:pStyle w:val="Akapitzlist"/>
        <w:numPr>
          <w:ilvl w:val="0"/>
          <w:numId w:val="21"/>
        </w:numPr>
        <w:spacing w:line="259" w:lineRule="auto"/>
        <w:rPr>
          <w:sz w:val="24"/>
        </w:rPr>
      </w:pPr>
      <w:r>
        <w:rPr>
          <w:sz w:val="24"/>
        </w:rPr>
        <w:t>Monika Soból – Urząd Gminy Radziejowice</w:t>
      </w:r>
    </w:p>
    <w:p w:rsidR="00EA0794" w:rsidRDefault="00EA0794" w:rsidP="00EA0794">
      <w:pPr>
        <w:pStyle w:val="Akapitzlist"/>
        <w:numPr>
          <w:ilvl w:val="0"/>
          <w:numId w:val="21"/>
        </w:numPr>
        <w:spacing w:line="259" w:lineRule="auto"/>
        <w:rPr>
          <w:sz w:val="24"/>
        </w:rPr>
      </w:pPr>
      <w:r>
        <w:rPr>
          <w:sz w:val="24"/>
        </w:rPr>
        <w:t>Justyna Klimaszewska – Urząd Gminy Radziejowice</w:t>
      </w:r>
    </w:p>
    <w:p w:rsidR="00EA0794" w:rsidRPr="00EA0794" w:rsidRDefault="00EA0794" w:rsidP="00EA0794">
      <w:pPr>
        <w:spacing w:line="259" w:lineRule="auto"/>
        <w:jc w:val="both"/>
        <w:rPr>
          <w:sz w:val="24"/>
        </w:rPr>
      </w:pPr>
      <w:r>
        <w:rPr>
          <w:sz w:val="24"/>
        </w:rPr>
        <w:t xml:space="preserve">Po przeanalizowaniu wniosków oraz naniesieniu zmian w projekcie  </w:t>
      </w:r>
      <w:r w:rsidR="004152D6">
        <w:rPr>
          <w:sz w:val="24"/>
        </w:rPr>
        <w:t xml:space="preserve">rekomendują podjęcie </w:t>
      </w:r>
      <w:r w:rsidR="004152D6" w:rsidRPr="004152D6">
        <w:rPr>
          <w:sz w:val="24"/>
        </w:rPr>
        <w:t>Uchwały w sprawie wyznaczenia obszaru zdegradowanego i obszaru rewitalizacji</w:t>
      </w:r>
      <w:r w:rsidR="004152D6">
        <w:rPr>
          <w:sz w:val="24"/>
        </w:rPr>
        <w:t xml:space="preserve"> na terenie Gminy Radziejowice.</w:t>
      </w:r>
    </w:p>
    <w:p w:rsidR="000955BF" w:rsidRDefault="000955BF" w:rsidP="00C933E1">
      <w:pPr>
        <w:spacing w:after="0" w:line="360" w:lineRule="auto"/>
        <w:rPr>
          <w:b/>
          <w:sz w:val="24"/>
        </w:rPr>
      </w:pPr>
    </w:p>
    <w:p w:rsidR="00EA0794" w:rsidRDefault="00EA0794">
      <w:pPr>
        <w:spacing w:line="259" w:lineRule="auto"/>
        <w:rPr>
          <w:b/>
          <w:sz w:val="24"/>
        </w:rPr>
      </w:pPr>
      <w:r>
        <w:rPr>
          <w:b/>
          <w:sz w:val="24"/>
        </w:rPr>
        <w:br w:type="page"/>
      </w:r>
    </w:p>
    <w:p w:rsidR="004D0EA6" w:rsidRPr="004D0EA6" w:rsidRDefault="004D0EA6" w:rsidP="004D0EA6">
      <w:pPr>
        <w:spacing w:line="240" w:lineRule="auto"/>
        <w:jc w:val="center"/>
        <w:rPr>
          <w:b/>
          <w:sz w:val="24"/>
        </w:rPr>
      </w:pPr>
      <w:r w:rsidRPr="004D0EA6">
        <w:rPr>
          <w:b/>
          <w:sz w:val="24"/>
        </w:rPr>
        <w:lastRenderedPageBreak/>
        <w:t>FORMULARZ ZGŁASZANIA UWAG</w:t>
      </w:r>
    </w:p>
    <w:p w:rsidR="004D0EA6" w:rsidRPr="004D0EA6" w:rsidRDefault="004D0EA6" w:rsidP="004D0EA6">
      <w:pPr>
        <w:spacing w:line="240" w:lineRule="auto"/>
        <w:jc w:val="center"/>
        <w:rPr>
          <w:b/>
        </w:rPr>
      </w:pPr>
      <w:r w:rsidRPr="004D0EA6">
        <w:rPr>
          <w:b/>
        </w:rPr>
        <w:t>do dokumentu</w:t>
      </w:r>
    </w:p>
    <w:p w:rsidR="004D0EA6" w:rsidRPr="004D0EA6" w:rsidRDefault="004D0EA6" w:rsidP="004D0EA6">
      <w:pPr>
        <w:spacing w:after="0" w:line="240" w:lineRule="auto"/>
        <w:jc w:val="center"/>
        <w:rPr>
          <w:b/>
        </w:rPr>
      </w:pPr>
      <w:r w:rsidRPr="004D0EA6">
        <w:rPr>
          <w:b/>
        </w:rPr>
        <w:t>Projektu Uchwały Rady Gminy Radziejowice</w:t>
      </w:r>
    </w:p>
    <w:p w:rsidR="004D0EA6" w:rsidRPr="004D0EA6" w:rsidRDefault="004D0EA6" w:rsidP="004D0EA6">
      <w:pPr>
        <w:spacing w:after="120" w:line="240" w:lineRule="auto"/>
        <w:jc w:val="center"/>
        <w:rPr>
          <w:b/>
        </w:rPr>
      </w:pPr>
      <w:r w:rsidRPr="004D0EA6">
        <w:rPr>
          <w:b/>
        </w:rPr>
        <w:t>w sprawie: wyznaczenia obszaru zdegradowanego oraz obszaru rewitalizacji Gminy Radziejowice.</w:t>
      </w:r>
    </w:p>
    <w:p w:rsidR="004D0EA6" w:rsidRPr="004D0EA6" w:rsidRDefault="004D0EA6" w:rsidP="004D0EA6">
      <w:pPr>
        <w:spacing w:after="0"/>
        <w:jc w:val="center"/>
        <w:rPr>
          <w:sz w:val="16"/>
        </w:rPr>
      </w:pPr>
    </w:p>
    <w:p w:rsidR="004D0EA6" w:rsidRPr="004D0EA6" w:rsidRDefault="004D0EA6" w:rsidP="004D0EA6">
      <w:pPr>
        <w:spacing w:after="0"/>
        <w:jc w:val="center"/>
        <w:rPr>
          <w:b/>
          <w:i/>
        </w:rPr>
      </w:pPr>
      <w:r w:rsidRPr="004D0EA6">
        <w:rPr>
          <w:i/>
        </w:rPr>
        <w:t xml:space="preserve">W związku z prowadzonymi konsultacjami społecznymi dotyczącymi Projektu Uchwały Rady Gminy Radziejowice w sprawie wyznaczenia obszaru zdegradowanego oraz obszaru rewitalizacji prosimy o przekazywanie swoich uwag za pomocą niniejszego formularza. </w:t>
      </w:r>
      <w:r w:rsidRPr="004D0EA6">
        <w:rPr>
          <w:b/>
          <w:i/>
        </w:rPr>
        <w:t>Uwagi bez uzasadnienia nie będą rozpatrywane</w:t>
      </w:r>
    </w:p>
    <w:p w:rsidR="004D0EA6" w:rsidRPr="004D0EA6" w:rsidRDefault="004D0EA6" w:rsidP="004D0EA6">
      <w:pPr>
        <w:spacing w:before="120" w:after="0"/>
        <w:jc w:val="center"/>
      </w:pPr>
      <w:r w:rsidRPr="004D0EA6">
        <w:t xml:space="preserve">Wypełniony formularz należy przesłać na adres poczty elektronicznej: </w:t>
      </w:r>
      <w:r w:rsidRPr="004D0EA6">
        <w:rPr>
          <w:b/>
        </w:rPr>
        <w:t>urzad@radziejowice.pl</w:t>
      </w:r>
    </w:p>
    <w:p w:rsidR="004D0EA6" w:rsidRPr="004D0EA6" w:rsidRDefault="004D0EA6" w:rsidP="004D0EA6">
      <w:pPr>
        <w:spacing w:after="0"/>
        <w:jc w:val="center"/>
      </w:pPr>
      <w:r w:rsidRPr="004D0EA6">
        <w:t xml:space="preserve">dostarczyć osobiście do Urzędu Gminy Radziejowice – pokój nr 2 (Sekretariat) lub przesłać drogą korespondencyjną na adres: Urząd Gminy Radziejowice ul. Kubickiego 10 , 96-325 Radziejowice. </w:t>
      </w:r>
    </w:p>
    <w:p w:rsidR="004D0EA6" w:rsidRPr="004D0EA6" w:rsidRDefault="004D0EA6" w:rsidP="004D0EA6">
      <w:pPr>
        <w:spacing w:after="0"/>
        <w:jc w:val="center"/>
        <w:rPr>
          <w:b/>
        </w:rPr>
      </w:pPr>
      <w:r w:rsidRPr="004D0EA6">
        <w:t xml:space="preserve">W tytule e-maila prosimy wpisać </w:t>
      </w:r>
      <w:r w:rsidRPr="004D0EA6">
        <w:rPr>
          <w:b/>
        </w:rPr>
        <w:t>„Gmina Radziejowice - Konsultacje Rewitalizacja”.</w:t>
      </w:r>
    </w:p>
    <w:p w:rsidR="004D0EA6" w:rsidRPr="004D0EA6" w:rsidRDefault="004D0EA6" w:rsidP="004D0EA6">
      <w:pPr>
        <w:spacing w:after="0"/>
        <w:jc w:val="center"/>
      </w:pPr>
    </w:p>
    <w:p w:rsidR="004D0EA6" w:rsidRPr="004D0EA6" w:rsidRDefault="004D0EA6" w:rsidP="004D0EA6">
      <w:pPr>
        <w:numPr>
          <w:ilvl w:val="0"/>
          <w:numId w:val="16"/>
        </w:numPr>
        <w:spacing w:after="360"/>
        <w:ind w:left="426"/>
        <w:contextualSpacing/>
        <w:rPr>
          <w:b/>
          <w:i/>
        </w:rPr>
      </w:pPr>
      <w:r w:rsidRPr="004D0EA6">
        <w:rPr>
          <w:b/>
        </w:rPr>
        <w:t>Proszę o zaznaczenie znakiem „X” w tabeli Pana(i) opinii na temat przedstawionej propozycji wyznaczenia granic obszaru zdegradowanego na terenie Gminy Radziejowice.</w:t>
      </w:r>
    </w:p>
    <w:p w:rsidR="004D0EA6" w:rsidRPr="004D0EA6" w:rsidRDefault="004D0EA6" w:rsidP="004D0EA6">
      <w:pPr>
        <w:spacing w:after="360"/>
        <w:ind w:left="720"/>
        <w:contextualSpacing/>
        <w:rPr>
          <w:i/>
          <w:sz w:val="14"/>
        </w:rPr>
      </w:pPr>
    </w:p>
    <w:tbl>
      <w:tblPr>
        <w:tblStyle w:val="Tabela-Siatka1"/>
        <w:tblW w:w="864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974"/>
        <w:gridCol w:w="426"/>
        <w:gridCol w:w="236"/>
        <w:gridCol w:w="5004"/>
      </w:tblGrid>
      <w:tr w:rsidR="004D0EA6" w:rsidRPr="004D0EA6" w:rsidTr="004D0EA6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B99" w:themeFill="accent5" w:themeFillTint="66"/>
            <w:vAlign w:val="center"/>
            <w:hideMark/>
          </w:tcPr>
          <w:p w:rsidR="004D0EA6" w:rsidRPr="004D0EA6" w:rsidRDefault="004D0EA6" w:rsidP="004D0EA6">
            <w:pPr>
              <w:numPr>
                <w:ilvl w:val="0"/>
                <w:numId w:val="17"/>
              </w:numPr>
              <w:spacing w:before="40" w:after="40" w:line="240" w:lineRule="auto"/>
              <w:ind w:left="318" w:hanging="284"/>
              <w:contextualSpacing/>
              <w:rPr>
                <w:b/>
              </w:rPr>
            </w:pPr>
            <w:r w:rsidRPr="004D0EA6">
              <w:rPr>
                <w:b/>
              </w:rPr>
              <w:t>Zdecydowanie pozytywna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A6" w:rsidRPr="004D0EA6" w:rsidRDefault="004D0EA6" w:rsidP="004D0EA6">
            <w:pPr>
              <w:spacing w:before="40" w:after="40" w:line="240" w:lineRule="auto"/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4D0EA6" w:rsidRPr="004D0EA6" w:rsidRDefault="004D0EA6" w:rsidP="004D0EA6">
            <w:pPr>
              <w:spacing w:line="240" w:lineRule="auto"/>
              <w:rPr>
                <w:i/>
                <w:sz w:val="16"/>
              </w:rPr>
            </w:pPr>
          </w:p>
        </w:tc>
        <w:tc>
          <w:tcPr>
            <w:tcW w:w="5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A6" w:rsidRPr="004D0EA6" w:rsidRDefault="004D0EA6" w:rsidP="004D0EA6">
            <w:pPr>
              <w:spacing w:line="240" w:lineRule="auto"/>
              <w:rPr>
                <w:i/>
              </w:rPr>
            </w:pPr>
            <w:r w:rsidRPr="004D0EA6">
              <w:rPr>
                <w:i/>
              </w:rPr>
              <w:t>Krótkie uzasadnienie</w:t>
            </w:r>
          </w:p>
          <w:p w:rsidR="004D0EA6" w:rsidRPr="004D0EA6" w:rsidRDefault="004D0EA6" w:rsidP="004D0EA6">
            <w:pPr>
              <w:spacing w:before="40" w:after="40" w:line="240" w:lineRule="auto"/>
            </w:pPr>
          </w:p>
        </w:tc>
      </w:tr>
      <w:tr w:rsidR="004D0EA6" w:rsidRPr="004D0EA6" w:rsidTr="004D0EA6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B99" w:themeFill="accent5" w:themeFillTint="66"/>
            <w:vAlign w:val="center"/>
            <w:hideMark/>
          </w:tcPr>
          <w:p w:rsidR="004D0EA6" w:rsidRPr="004D0EA6" w:rsidRDefault="004D0EA6" w:rsidP="004D0EA6">
            <w:pPr>
              <w:numPr>
                <w:ilvl w:val="0"/>
                <w:numId w:val="17"/>
              </w:numPr>
              <w:spacing w:before="40" w:after="40" w:line="240" w:lineRule="auto"/>
              <w:ind w:left="318" w:hanging="284"/>
              <w:contextualSpacing/>
              <w:rPr>
                <w:b/>
              </w:rPr>
            </w:pPr>
            <w:r w:rsidRPr="004D0EA6">
              <w:rPr>
                <w:b/>
              </w:rPr>
              <w:t>Pozytywna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A6" w:rsidRPr="004D0EA6" w:rsidRDefault="004D0EA6" w:rsidP="004D0EA6">
            <w:pPr>
              <w:spacing w:before="40" w:after="40" w:line="240" w:lineRule="auto"/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4D0EA6" w:rsidRPr="004D0EA6" w:rsidRDefault="004D0EA6" w:rsidP="004D0EA6">
            <w:pPr>
              <w:spacing w:before="40" w:after="40" w:line="240" w:lineRule="auto"/>
              <w:rPr>
                <w:sz w:val="16"/>
              </w:rPr>
            </w:pPr>
          </w:p>
        </w:tc>
        <w:tc>
          <w:tcPr>
            <w:tcW w:w="5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A6" w:rsidRPr="004D0EA6" w:rsidRDefault="004D0EA6" w:rsidP="004D0EA6">
            <w:pPr>
              <w:spacing w:line="240" w:lineRule="auto"/>
            </w:pPr>
          </w:p>
        </w:tc>
      </w:tr>
      <w:tr w:rsidR="004D0EA6" w:rsidRPr="004D0EA6" w:rsidTr="004D0EA6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B99" w:themeFill="accent5" w:themeFillTint="66"/>
            <w:vAlign w:val="center"/>
            <w:hideMark/>
          </w:tcPr>
          <w:p w:rsidR="004D0EA6" w:rsidRPr="004D0EA6" w:rsidRDefault="004D0EA6" w:rsidP="004D0EA6">
            <w:pPr>
              <w:numPr>
                <w:ilvl w:val="0"/>
                <w:numId w:val="17"/>
              </w:numPr>
              <w:spacing w:before="40" w:after="40" w:line="240" w:lineRule="auto"/>
              <w:ind w:left="318" w:hanging="284"/>
              <w:contextualSpacing/>
              <w:rPr>
                <w:b/>
              </w:rPr>
            </w:pPr>
            <w:r w:rsidRPr="004D0EA6">
              <w:rPr>
                <w:b/>
              </w:rPr>
              <w:t>Negatywna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A6" w:rsidRPr="004D0EA6" w:rsidRDefault="004D0EA6" w:rsidP="004D0EA6">
            <w:pPr>
              <w:spacing w:before="40" w:after="40" w:line="240" w:lineRule="auto"/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4D0EA6" w:rsidRPr="004D0EA6" w:rsidRDefault="004D0EA6" w:rsidP="004D0EA6">
            <w:pPr>
              <w:spacing w:before="40" w:after="40" w:line="240" w:lineRule="auto"/>
              <w:rPr>
                <w:sz w:val="16"/>
              </w:rPr>
            </w:pPr>
          </w:p>
        </w:tc>
        <w:tc>
          <w:tcPr>
            <w:tcW w:w="5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A6" w:rsidRPr="004D0EA6" w:rsidRDefault="004D0EA6" w:rsidP="004D0EA6">
            <w:pPr>
              <w:spacing w:line="240" w:lineRule="auto"/>
            </w:pPr>
          </w:p>
        </w:tc>
      </w:tr>
      <w:tr w:rsidR="004D0EA6" w:rsidRPr="004D0EA6" w:rsidTr="004D0EA6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B99" w:themeFill="accent5" w:themeFillTint="66"/>
            <w:vAlign w:val="center"/>
            <w:hideMark/>
          </w:tcPr>
          <w:p w:rsidR="004D0EA6" w:rsidRPr="004D0EA6" w:rsidRDefault="004D0EA6" w:rsidP="004D0EA6">
            <w:pPr>
              <w:numPr>
                <w:ilvl w:val="0"/>
                <w:numId w:val="17"/>
              </w:numPr>
              <w:spacing w:before="40" w:after="40" w:line="240" w:lineRule="auto"/>
              <w:ind w:left="318" w:hanging="284"/>
              <w:contextualSpacing/>
              <w:rPr>
                <w:b/>
              </w:rPr>
            </w:pPr>
            <w:r w:rsidRPr="004D0EA6">
              <w:rPr>
                <w:b/>
              </w:rPr>
              <w:t>Zdecydowanie negatywna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A6" w:rsidRPr="004D0EA6" w:rsidRDefault="004D0EA6" w:rsidP="004D0EA6">
            <w:pPr>
              <w:spacing w:before="40" w:after="40" w:line="240" w:lineRule="auto"/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4D0EA6" w:rsidRPr="004D0EA6" w:rsidRDefault="004D0EA6" w:rsidP="004D0EA6">
            <w:pPr>
              <w:spacing w:before="40" w:after="40" w:line="240" w:lineRule="auto"/>
              <w:rPr>
                <w:sz w:val="16"/>
              </w:rPr>
            </w:pPr>
          </w:p>
        </w:tc>
        <w:tc>
          <w:tcPr>
            <w:tcW w:w="5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A6" w:rsidRPr="004D0EA6" w:rsidRDefault="004D0EA6" w:rsidP="004D0EA6">
            <w:pPr>
              <w:spacing w:line="240" w:lineRule="auto"/>
            </w:pPr>
          </w:p>
        </w:tc>
      </w:tr>
      <w:tr w:rsidR="004D0EA6" w:rsidRPr="004D0EA6" w:rsidTr="004D0EA6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B99" w:themeFill="accent5" w:themeFillTint="66"/>
            <w:vAlign w:val="center"/>
            <w:hideMark/>
          </w:tcPr>
          <w:p w:rsidR="004D0EA6" w:rsidRPr="004D0EA6" w:rsidRDefault="004D0EA6" w:rsidP="004D0EA6">
            <w:pPr>
              <w:numPr>
                <w:ilvl w:val="0"/>
                <w:numId w:val="17"/>
              </w:numPr>
              <w:spacing w:before="40" w:after="40" w:line="240" w:lineRule="auto"/>
              <w:ind w:left="318" w:hanging="284"/>
              <w:contextualSpacing/>
              <w:rPr>
                <w:b/>
              </w:rPr>
            </w:pPr>
            <w:r w:rsidRPr="004D0EA6">
              <w:rPr>
                <w:b/>
              </w:rPr>
              <w:t>Trudno powiedzieć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A6" w:rsidRPr="004D0EA6" w:rsidRDefault="004D0EA6" w:rsidP="004D0EA6">
            <w:pPr>
              <w:spacing w:before="40" w:after="40" w:line="240" w:lineRule="auto"/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4D0EA6" w:rsidRPr="004D0EA6" w:rsidRDefault="004D0EA6" w:rsidP="004D0EA6">
            <w:pPr>
              <w:spacing w:before="40" w:after="40" w:line="240" w:lineRule="auto"/>
              <w:rPr>
                <w:sz w:val="16"/>
              </w:rPr>
            </w:pPr>
          </w:p>
        </w:tc>
        <w:tc>
          <w:tcPr>
            <w:tcW w:w="5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A6" w:rsidRPr="004D0EA6" w:rsidRDefault="004D0EA6" w:rsidP="004D0EA6">
            <w:pPr>
              <w:spacing w:line="240" w:lineRule="auto"/>
            </w:pPr>
          </w:p>
        </w:tc>
      </w:tr>
    </w:tbl>
    <w:p w:rsidR="004D0EA6" w:rsidRPr="004D0EA6" w:rsidRDefault="004D0EA6" w:rsidP="004D0EA6">
      <w:pPr>
        <w:spacing w:before="120"/>
        <w:ind w:left="426"/>
        <w:contextualSpacing/>
      </w:pPr>
      <w:r w:rsidRPr="004D0EA6">
        <w:rPr>
          <w:b/>
        </w:rPr>
        <w:t xml:space="preserve">Propozycje ewentualnych zmian obszaru zdegradowanego </w:t>
      </w:r>
      <w:r w:rsidRPr="004D0EA6">
        <w:t>na terenie Gminy Radziejowice wraz z uzasadnieniem zawierającym konkretne dane statystyczne uzasadniające wyznaczenie dodatkowego obszaru.</w:t>
      </w:r>
    </w:p>
    <w:tbl>
      <w:tblPr>
        <w:tblStyle w:val="Tabela-Siatka1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4D0EA6" w:rsidRPr="004D0EA6" w:rsidTr="004D0EA6"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A6" w:rsidRPr="004D0EA6" w:rsidRDefault="004D0EA6" w:rsidP="004D0EA6">
            <w:pPr>
              <w:spacing w:line="240" w:lineRule="auto"/>
              <w:rPr>
                <w:i/>
              </w:rPr>
            </w:pPr>
            <w:r w:rsidRPr="004D0EA6">
              <w:rPr>
                <w:i/>
              </w:rPr>
              <w:t>Uzasadnienie, wraz z konkretnymi, policzalnymi danymi, które stanowią przesłankę do wyznaczenia dodatkowego obszaru</w:t>
            </w:r>
          </w:p>
          <w:p w:rsidR="004D0EA6" w:rsidRPr="004D0EA6" w:rsidRDefault="004D0EA6" w:rsidP="004D0EA6">
            <w:pPr>
              <w:spacing w:before="120" w:line="240" w:lineRule="auto"/>
            </w:pPr>
          </w:p>
          <w:p w:rsidR="004D0EA6" w:rsidRPr="004D0EA6" w:rsidRDefault="004D0EA6" w:rsidP="004D0EA6">
            <w:pPr>
              <w:spacing w:before="120" w:line="240" w:lineRule="auto"/>
            </w:pPr>
          </w:p>
          <w:p w:rsidR="004D0EA6" w:rsidRPr="004D0EA6" w:rsidRDefault="004D0EA6" w:rsidP="004D0EA6">
            <w:pPr>
              <w:spacing w:before="120" w:line="240" w:lineRule="auto"/>
            </w:pPr>
          </w:p>
          <w:p w:rsidR="004D0EA6" w:rsidRPr="004D0EA6" w:rsidRDefault="004D0EA6" w:rsidP="004D0EA6">
            <w:pPr>
              <w:spacing w:before="120" w:line="240" w:lineRule="auto"/>
            </w:pPr>
          </w:p>
          <w:p w:rsidR="004D0EA6" w:rsidRPr="004D0EA6" w:rsidRDefault="004D0EA6" w:rsidP="004D0EA6">
            <w:pPr>
              <w:spacing w:before="120" w:line="240" w:lineRule="auto"/>
            </w:pPr>
          </w:p>
          <w:p w:rsidR="004D0EA6" w:rsidRPr="004D0EA6" w:rsidRDefault="004D0EA6" w:rsidP="004D0EA6">
            <w:pPr>
              <w:spacing w:before="120" w:line="240" w:lineRule="auto"/>
            </w:pPr>
          </w:p>
          <w:p w:rsidR="004D0EA6" w:rsidRPr="004D0EA6" w:rsidRDefault="004D0EA6" w:rsidP="004D0EA6">
            <w:pPr>
              <w:spacing w:before="120" w:line="240" w:lineRule="auto"/>
            </w:pPr>
          </w:p>
        </w:tc>
      </w:tr>
    </w:tbl>
    <w:p w:rsidR="004D0EA6" w:rsidRPr="004D0EA6" w:rsidRDefault="004D0EA6" w:rsidP="004D0EA6">
      <w:pPr>
        <w:spacing w:before="240" w:after="360"/>
        <w:rPr>
          <w:b/>
        </w:rPr>
      </w:pPr>
    </w:p>
    <w:p w:rsidR="004D0EA6" w:rsidRPr="004D0EA6" w:rsidRDefault="004D0EA6" w:rsidP="004D0EA6">
      <w:pPr>
        <w:rPr>
          <w:b/>
        </w:rPr>
      </w:pPr>
      <w:r w:rsidRPr="004D0EA6">
        <w:rPr>
          <w:b/>
        </w:rPr>
        <w:br w:type="page"/>
      </w:r>
    </w:p>
    <w:p w:rsidR="004D0EA6" w:rsidRPr="004D0EA6" w:rsidRDefault="004D0EA6" w:rsidP="004D0EA6">
      <w:pPr>
        <w:numPr>
          <w:ilvl w:val="0"/>
          <w:numId w:val="16"/>
        </w:numPr>
        <w:spacing w:before="240" w:after="360"/>
        <w:ind w:left="426"/>
        <w:contextualSpacing/>
        <w:rPr>
          <w:b/>
          <w:i/>
        </w:rPr>
      </w:pPr>
      <w:r w:rsidRPr="004D0EA6">
        <w:rPr>
          <w:b/>
        </w:rPr>
        <w:lastRenderedPageBreak/>
        <w:t>Proszę o zaznaczenie znakiem „X” w tabeli Pana(i) opinii na temat przedstawionej propozycji wyznaczenia granic obszaru rewitalizacji na terenie Gminy Radziejowice.</w:t>
      </w:r>
    </w:p>
    <w:p w:rsidR="004D0EA6" w:rsidRPr="004D0EA6" w:rsidRDefault="004D0EA6" w:rsidP="004D0EA6">
      <w:pPr>
        <w:spacing w:before="240" w:after="360"/>
        <w:ind w:left="426"/>
        <w:contextualSpacing/>
        <w:rPr>
          <w:b/>
          <w:i/>
          <w:sz w:val="14"/>
        </w:rPr>
      </w:pPr>
    </w:p>
    <w:tbl>
      <w:tblPr>
        <w:tblStyle w:val="Tabela-Siatka1"/>
        <w:tblW w:w="864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974"/>
        <w:gridCol w:w="426"/>
        <w:gridCol w:w="236"/>
        <w:gridCol w:w="5004"/>
      </w:tblGrid>
      <w:tr w:rsidR="004D0EA6" w:rsidRPr="004D0EA6" w:rsidTr="004D0EA6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B99" w:themeFill="accent5" w:themeFillTint="66"/>
            <w:vAlign w:val="center"/>
            <w:hideMark/>
          </w:tcPr>
          <w:p w:rsidR="004D0EA6" w:rsidRPr="004D0EA6" w:rsidRDefault="004D0EA6" w:rsidP="004D0EA6">
            <w:pPr>
              <w:numPr>
                <w:ilvl w:val="0"/>
                <w:numId w:val="18"/>
              </w:numPr>
              <w:spacing w:before="40" w:after="40" w:line="240" w:lineRule="auto"/>
              <w:ind w:left="317" w:hanging="284"/>
              <w:contextualSpacing/>
              <w:rPr>
                <w:b/>
              </w:rPr>
            </w:pPr>
            <w:r w:rsidRPr="004D0EA6">
              <w:rPr>
                <w:b/>
              </w:rPr>
              <w:t>Zdecydowanie pozytywna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A6" w:rsidRPr="004D0EA6" w:rsidRDefault="004D0EA6" w:rsidP="004D0EA6">
            <w:pPr>
              <w:spacing w:before="40" w:after="40" w:line="240" w:lineRule="auto"/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4D0EA6" w:rsidRPr="004D0EA6" w:rsidRDefault="004D0EA6" w:rsidP="004D0EA6">
            <w:pPr>
              <w:spacing w:line="240" w:lineRule="auto"/>
              <w:rPr>
                <w:i/>
                <w:sz w:val="16"/>
              </w:rPr>
            </w:pPr>
          </w:p>
        </w:tc>
        <w:tc>
          <w:tcPr>
            <w:tcW w:w="5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A6" w:rsidRPr="004D0EA6" w:rsidRDefault="004D0EA6" w:rsidP="004D0EA6">
            <w:pPr>
              <w:spacing w:line="240" w:lineRule="auto"/>
              <w:rPr>
                <w:i/>
              </w:rPr>
            </w:pPr>
            <w:r w:rsidRPr="004D0EA6">
              <w:rPr>
                <w:i/>
              </w:rPr>
              <w:t>Krótkie uzasadnienie</w:t>
            </w:r>
          </w:p>
          <w:p w:rsidR="004D0EA6" w:rsidRPr="004D0EA6" w:rsidRDefault="004D0EA6" w:rsidP="004D0EA6">
            <w:pPr>
              <w:spacing w:before="40" w:after="40" w:line="240" w:lineRule="auto"/>
            </w:pPr>
          </w:p>
        </w:tc>
      </w:tr>
      <w:tr w:rsidR="004D0EA6" w:rsidRPr="004D0EA6" w:rsidTr="004D0EA6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B99" w:themeFill="accent5" w:themeFillTint="66"/>
            <w:vAlign w:val="center"/>
            <w:hideMark/>
          </w:tcPr>
          <w:p w:rsidR="004D0EA6" w:rsidRPr="004D0EA6" w:rsidRDefault="004D0EA6" w:rsidP="004D0EA6">
            <w:pPr>
              <w:numPr>
                <w:ilvl w:val="0"/>
                <w:numId w:val="18"/>
              </w:numPr>
              <w:spacing w:before="40" w:after="40" w:line="240" w:lineRule="auto"/>
              <w:ind w:left="318" w:hanging="284"/>
              <w:contextualSpacing/>
              <w:rPr>
                <w:b/>
              </w:rPr>
            </w:pPr>
            <w:r w:rsidRPr="004D0EA6">
              <w:rPr>
                <w:b/>
              </w:rPr>
              <w:t>Pozytywna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A6" w:rsidRPr="004D0EA6" w:rsidRDefault="004D0EA6" w:rsidP="004D0EA6">
            <w:pPr>
              <w:spacing w:before="40" w:after="40" w:line="240" w:lineRule="auto"/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4D0EA6" w:rsidRPr="004D0EA6" w:rsidRDefault="004D0EA6" w:rsidP="004D0EA6">
            <w:pPr>
              <w:spacing w:before="40" w:after="40" w:line="240" w:lineRule="auto"/>
              <w:rPr>
                <w:sz w:val="16"/>
              </w:rPr>
            </w:pPr>
          </w:p>
        </w:tc>
        <w:tc>
          <w:tcPr>
            <w:tcW w:w="5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A6" w:rsidRPr="004D0EA6" w:rsidRDefault="004D0EA6" w:rsidP="004D0EA6">
            <w:pPr>
              <w:spacing w:line="240" w:lineRule="auto"/>
            </w:pPr>
          </w:p>
        </w:tc>
      </w:tr>
      <w:tr w:rsidR="004D0EA6" w:rsidRPr="004D0EA6" w:rsidTr="004D0EA6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B99" w:themeFill="accent5" w:themeFillTint="66"/>
            <w:vAlign w:val="center"/>
            <w:hideMark/>
          </w:tcPr>
          <w:p w:rsidR="004D0EA6" w:rsidRPr="004D0EA6" w:rsidRDefault="004D0EA6" w:rsidP="004D0EA6">
            <w:pPr>
              <w:numPr>
                <w:ilvl w:val="0"/>
                <w:numId w:val="18"/>
              </w:numPr>
              <w:spacing w:before="40" w:after="40" w:line="240" w:lineRule="auto"/>
              <w:ind w:left="318" w:hanging="284"/>
              <w:contextualSpacing/>
              <w:rPr>
                <w:b/>
              </w:rPr>
            </w:pPr>
            <w:r w:rsidRPr="004D0EA6">
              <w:rPr>
                <w:b/>
              </w:rPr>
              <w:t>Negatywna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A6" w:rsidRPr="004D0EA6" w:rsidRDefault="004D0EA6" w:rsidP="004D0EA6">
            <w:pPr>
              <w:spacing w:before="40" w:after="40" w:line="240" w:lineRule="auto"/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4D0EA6" w:rsidRPr="004D0EA6" w:rsidRDefault="004D0EA6" w:rsidP="004D0EA6">
            <w:pPr>
              <w:spacing w:before="40" w:after="40" w:line="240" w:lineRule="auto"/>
              <w:rPr>
                <w:sz w:val="16"/>
              </w:rPr>
            </w:pPr>
          </w:p>
        </w:tc>
        <w:tc>
          <w:tcPr>
            <w:tcW w:w="5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A6" w:rsidRPr="004D0EA6" w:rsidRDefault="004D0EA6" w:rsidP="004D0EA6">
            <w:pPr>
              <w:spacing w:line="240" w:lineRule="auto"/>
            </w:pPr>
          </w:p>
        </w:tc>
      </w:tr>
      <w:tr w:rsidR="004D0EA6" w:rsidRPr="004D0EA6" w:rsidTr="004D0EA6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B99" w:themeFill="accent5" w:themeFillTint="66"/>
            <w:vAlign w:val="center"/>
            <w:hideMark/>
          </w:tcPr>
          <w:p w:rsidR="004D0EA6" w:rsidRPr="004D0EA6" w:rsidRDefault="004D0EA6" w:rsidP="004D0EA6">
            <w:pPr>
              <w:numPr>
                <w:ilvl w:val="0"/>
                <w:numId w:val="18"/>
              </w:numPr>
              <w:spacing w:before="40" w:after="40" w:line="240" w:lineRule="auto"/>
              <w:ind w:left="318" w:hanging="284"/>
              <w:contextualSpacing/>
              <w:rPr>
                <w:b/>
              </w:rPr>
            </w:pPr>
            <w:r w:rsidRPr="004D0EA6">
              <w:rPr>
                <w:b/>
              </w:rPr>
              <w:t>Decydowanie negatywna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A6" w:rsidRPr="004D0EA6" w:rsidRDefault="004D0EA6" w:rsidP="004D0EA6">
            <w:pPr>
              <w:spacing w:before="40" w:after="40" w:line="240" w:lineRule="auto"/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4D0EA6" w:rsidRPr="004D0EA6" w:rsidRDefault="004D0EA6" w:rsidP="004D0EA6">
            <w:pPr>
              <w:spacing w:before="40" w:after="40" w:line="240" w:lineRule="auto"/>
              <w:rPr>
                <w:sz w:val="16"/>
              </w:rPr>
            </w:pPr>
          </w:p>
        </w:tc>
        <w:tc>
          <w:tcPr>
            <w:tcW w:w="5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A6" w:rsidRPr="004D0EA6" w:rsidRDefault="004D0EA6" w:rsidP="004D0EA6">
            <w:pPr>
              <w:spacing w:line="240" w:lineRule="auto"/>
            </w:pPr>
          </w:p>
        </w:tc>
      </w:tr>
      <w:tr w:rsidR="004D0EA6" w:rsidRPr="004D0EA6" w:rsidTr="004D0EA6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B99" w:themeFill="accent5" w:themeFillTint="66"/>
            <w:vAlign w:val="center"/>
            <w:hideMark/>
          </w:tcPr>
          <w:p w:rsidR="004D0EA6" w:rsidRPr="004D0EA6" w:rsidRDefault="004D0EA6" w:rsidP="004D0EA6">
            <w:pPr>
              <w:numPr>
                <w:ilvl w:val="0"/>
                <w:numId w:val="18"/>
              </w:numPr>
              <w:spacing w:before="40" w:after="40" w:line="240" w:lineRule="auto"/>
              <w:ind w:left="318" w:hanging="284"/>
              <w:contextualSpacing/>
              <w:rPr>
                <w:b/>
              </w:rPr>
            </w:pPr>
            <w:r w:rsidRPr="004D0EA6">
              <w:rPr>
                <w:b/>
              </w:rPr>
              <w:t>Trudno powiedzieć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A6" w:rsidRPr="004D0EA6" w:rsidRDefault="004D0EA6" w:rsidP="004D0EA6">
            <w:pPr>
              <w:spacing w:before="40" w:after="40" w:line="240" w:lineRule="auto"/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4D0EA6" w:rsidRPr="004D0EA6" w:rsidRDefault="004D0EA6" w:rsidP="004D0EA6">
            <w:pPr>
              <w:spacing w:before="40" w:after="40" w:line="240" w:lineRule="auto"/>
              <w:rPr>
                <w:sz w:val="16"/>
              </w:rPr>
            </w:pPr>
          </w:p>
        </w:tc>
        <w:tc>
          <w:tcPr>
            <w:tcW w:w="5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A6" w:rsidRPr="004D0EA6" w:rsidRDefault="004D0EA6" w:rsidP="004D0EA6">
            <w:pPr>
              <w:spacing w:line="240" w:lineRule="auto"/>
            </w:pPr>
          </w:p>
        </w:tc>
      </w:tr>
    </w:tbl>
    <w:p w:rsidR="004D0EA6" w:rsidRPr="004D0EA6" w:rsidRDefault="004D0EA6" w:rsidP="004D0EA6">
      <w:pPr>
        <w:spacing w:before="120"/>
        <w:ind w:left="426"/>
        <w:contextualSpacing/>
      </w:pPr>
      <w:r w:rsidRPr="004D0EA6">
        <w:rPr>
          <w:b/>
        </w:rPr>
        <w:t xml:space="preserve">Propozycje ewentualnych zmian obszaru rewitalizacji </w:t>
      </w:r>
      <w:r w:rsidRPr="004D0EA6">
        <w:t>na terenie Gminy Radziejowice wraz z uzasadnieniem wyznaczenia dodatkowego obszaru.</w:t>
      </w:r>
    </w:p>
    <w:tbl>
      <w:tblPr>
        <w:tblStyle w:val="Tabela-Siatka1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4D0EA6" w:rsidRPr="004D0EA6" w:rsidTr="004D0EA6"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A6" w:rsidRPr="004D0EA6" w:rsidRDefault="004D0EA6" w:rsidP="004D0EA6">
            <w:pPr>
              <w:spacing w:line="240" w:lineRule="auto"/>
              <w:rPr>
                <w:i/>
              </w:rPr>
            </w:pPr>
            <w:r w:rsidRPr="004D0EA6">
              <w:rPr>
                <w:i/>
              </w:rPr>
              <w:t>Uzasadnienie, wraz z przesłankami do wyznaczenia dodatkowego obszaru</w:t>
            </w:r>
          </w:p>
          <w:p w:rsidR="004D0EA6" w:rsidRPr="004D0EA6" w:rsidRDefault="004D0EA6" w:rsidP="004D0EA6">
            <w:pPr>
              <w:spacing w:before="120" w:line="240" w:lineRule="auto"/>
            </w:pPr>
          </w:p>
          <w:p w:rsidR="004D0EA6" w:rsidRPr="004D0EA6" w:rsidRDefault="004D0EA6" w:rsidP="004D0EA6">
            <w:pPr>
              <w:spacing w:before="120" w:line="240" w:lineRule="auto"/>
            </w:pPr>
          </w:p>
          <w:p w:rsidR="004D0EA6" w:rsidRPr="004D0EA6" w:rsidRDefault="004D0EA6" w:rsidP="004D0EA6">
            <w:pPr>
              <w:spacing w:before="120" w:line="240" w:lineRule="auto"/>
            </w:pPr>
          </w:p>
          <w:p w:rsidR="004D0EA6" w:rsidRPr="004D0EA6" w:rsidRDefault="004D0EA6" w:rsidP="004D0EA6">
            <w:pPr>
              <w:spacing w:before="120" w:line="240" w:lineRule="auto"/>
            </w:pPr>
          </w:p>
          <w:p w:rsidR="004D0EA6" w:rsidRPr="004D0EA6" w:rsidRDefault="004D0EA6" w:rsidP="004D0EA6">
            <w:pPr>
              <w:spacing w:before="120" w:line="240" w:lineRule="auto"/>
            </w:pPr>
          </w:p>
          <w:p w:rsidR="004D0EA6" w:rsidRPr="004D0EA6" w:rsidRDefault="004D0EA6" w:rsidP="004D0EA6">
            <w:pPr>
              <w:spacing w:before="120" w:line="240" w:lineRule="auto"/>
            </w:pPr>
          </w:p>
          <w:p w:rsidR="004D0EA6" w:rsidRPr="004D0EA6" w:rsidRDefault="004D0EA6" w:rsidP="004D0EA6">
            <w:pPr>
              <w:spacing w:before="120" w:line="240" w:lineRule="auto"/>
            </w:pPr>
          </w:p>
        </w:tc>
      </w:tr>
    </w:tbl>
    <w:p w:rsidR="004D0EA6" w:rsidRPr="004D0EA6" w:rsidRDefault="004D0EA6" w:rsidP="004D0EA6">
      <w:pPr>
        <w:spacing w:before="60" w:after="60" w:line="240" w:lineRule="auto"/>
        <w:rPr>
          <w:rFonts w:ascii="Tahoma" w:eastAsia="Times New Roman" w:hAnsi="Tahoma"/>
          <w:sz w:val="20"/>
          <w:szCs w:val="20"/>
          <w:lang w:eastAsia="pl-PL"/>
        </w:rPr>
      </w:pPr>
    </w:p>
    <w:p w:rsidR="004D0EA6" w:rsidRPr="004D0EA6" w:rsidRDefault="004D0EA6" w:rsidP="004D0EA6">
      <w:pPr>
        <w:numPr>
          <w:ilvl w:val="0"/>
          <w:numId w:val="16"/>
        </w:numPr>
        <w:spacing w:after="0" w:line="240" w:lineRule="auto"/>
        <w:ind w:left="426"/>
        <w:contextualSpacing/>
        <w:rPr>
          <w:rFonts w:cs="Arial"/>
          <w:b/>
        </w:rPr>
      </w:pPr>
      <w:r w:rsidRPr="004D0EA6">
        <w:rPr>
          <w:rFonts w:cs="Arial"/>
          <w:b/>
        </w:rPr>
        <w:t>Pozostałe uwagi, postulaty, propozycje</w:t>
      </w:r>
    </w:p>
    <w:p w:rsidR="004D0EA6" w:rsidRPr="004D0EA6" w:rsidRDefault="004D0EA6" w:rsidP="004D0EA6">
      <w:pPr>
        <w:spacing w:after="0"/>
        <w:rPr>
          <w:rFonts w:cs="Arial"/>
          <w:b/>
          <w:sz w:val="14"/>
        </w:rPr>
      </w:pPr>
    </w:p>
    <w:tbl>
      <w:tblPr>
        <w:tblW w:w="864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04"/>
        <w:gridCol w:w="2634"/>
        <w:gridCol w:w="2635"/>
      </w:tblGrid>
      <w:tr w:rsidR="004D0EA6" w:rsidRPr="004D0EA6" w:rsidTr="004D0E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B99" w:themeFill="accent5" w:themeFillTint="66"/>
            <w:vAlign w:val="center"/>
            <w:hideMark/>
          </w:tcPr>
          <w:p w:rsidR="004D0EA6" w:rsidRPr="004D0EA6" w:rsidRDefault="004D0EA6" w:rsidP="004D0EA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0EA6">
              <w:rPr>
                <w:rFonts w:cs="Arial"/>
                <w:b/>
                <w:sz w:val="20"/>
                <w:szCs w:val="20"/>
              </w:rPr>
              <w:t>Lp.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B99" w:themeFill="accent5" w:themeFillTint="66"/>
            <w:vAlign w:val="center"/>
            <w:hideMark/>
          </w:tcPr>
          <w:p w:rsidR="004D0EA6" w:rsidRPr="004D0EA6" w:rsidRDefault="004D0EA6" w:rsidP="004D0EA6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4D0EA6">
              <w:rPr>
                <w:rFonts w:cs="Arial"/>
                <w:b/>
                <w:sz w:val="20"/>
                <w:szCs w:val="20"/>
              </w:rPr>
              <w:t>Część dokumentu, do którego odnosi się uwaga *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B99" w:themeFill="accent5" w:themeFillTint="66"/>
            <w:vAlign w:val="center"/>
            <w:hideMark/>
          </w:tcPr>
          <w:p w:rsidR="004D0EA6" w:rsidRPr="004D0EA6" w:rsidRDefault="004D0EA6" w:rsidP="004D0EA6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4D0EA6">
              <w:rPr>
                <w:rFonts w:cs="Arial"/>
                <w:b/>
                <w:sz w:val="20"/>
                <w:szCs w:val="20"/>
              </w:rPr>
              <w:t>Treść uwagi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B99" w:themeFill="accent5" w:themeFillTint="66"/>
            <w:vAlign w:val="center"/>
            <w:hideMark/>
          </w:tcPr>
          <w:p w:rsidR="004D0EA6" w:rsidRPr="004D0EA6" w:rsidRDefault="004D0EA6" w:rsidP="004D0EA6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4D0EA6">
              <w:rPr>
                <w:rFonts w:cs="Arial"/>
                <w:b/>
                <w:sz w:val="20"/>
                <w:szCs w:val="20"/>
              </w:rPr>
              <w:t>Uzasadnienie uwagi</w:t>
            </w:r>
          </w:p>
        </w:tc>
      </w:tr>
      <w:tr w:rsidR="004D0EA6" w:rsidRPr="004D0EA6" w:rsidTr="004D0EA6">
        <w:trPr>
          <w:trHeight w:val="9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A6" w:rsidRPr="004D0EA6" w:rsidRDefault="004D0EA6" w:rsidP="004D0EA6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4D0EA6">
              <w:rPr>
                <w:rFonts w:cs="Arial"/>
                <w:b/>
                <w:sz w:val="18"/>
                <w:szCs w:val="18"/>
              </w:rPr>
              <w:t>1.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A6" w:rsidRPr="004D0EA6" w:rsidRDefault="004D0EA6" w:rsidP="004D0EA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A6" w:rsidRPr="004D0EA6" w:rsidRDefault="004D0EA6" w:rsidP="004D0EA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A6" w:rsidRPr="004D0EA6" w:rsidRDefault="004D0EA6" w:rsidP="004D0EA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D0EA6" w:rsidRPr="004D0EA6" w:rsidTr="004D0EA6">
        <w:trPr>
          <w:trHeight w:val="9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A6" w:rsidRPr="004D0EA6" w:rsidRDefault="004D0EA6" w:rsidP="004D0EA6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4D0EA6">
              <w:rPr>
                <w:rFonts w:cs="Arial"/>
                <w:b/>
                <w:sz w:val="18"/>
                <w:szCs w:val="18"/>
              </w:rPr>
              <w:t>2.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A6" w:rsidRPr="004D0EA6" w:rsidRDefault="004D0EA6" w:rsidP="004D0EA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A6" w:rsidRPr="004D0EA6" w:rsidRDefault="004D0EA6" w:rsidP="004D0EA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A6" w:rsidRPr="004D0EA6" w:rsidRDefault="004D0EA6" w:rsidP="004D0EA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D0EA6" w:rsidRPr="004D0EA6" w:rsidTr="004D0EA6">
        <w:trPr>
          <w:trHeight w:val="9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A6" w:rsidRPr="004D0EA6" w:rsidRDefault="004D0EA6" w:rsidP="004D0EA6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4D0EA6">
              <w:rPr>
                <w:rFonts w:cs="Arial"/>
                <w:b/>
                <w:sz w:val="18"/>
                <w:szCs w:val="18"/>
              </w:rPr>
              <w:t>…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A6" w:rsidRPr="004D0EA6" w:rsidRDefault="004D0EA6" w:rsidP="004D0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A6" w:rsidRPr="004D0EA6" w:rsidRDefault="004D0EA6" w:rsidP="004D0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  <w:p w:rsidR="004D0EA6" w:rsidRPr="004D0EA6" w:rsidRDefault="004D0EA6" w:rsidP="004D0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A6" w:rsidRPr="004D0EA6" w:rsidRDefault="004D0EA6" w:rsidP="004D0EA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4D0EA6" w:rsidRPr="004D0EA6" w:rsidRDefault="004D0EA6" w:rsidP="004D0EA6">
      <w:pPr>
        <w:jc w:val="right"/>
      </w:pPr>
      <w:r w:rsidRPr="004D0EA6">
        <w:t>*</w:t>
      </w:r>
      <w:r w:rsidRPr="004D0EA6">
        <w:rPr>
          <w:rFonts w:cs="Arial"/>
          <w:sz w:val="20"/>
          <w:szCs w:val="20"/>
        </w:rPr>
        <w:t>Uchwała, Załącznik do uchwały: diagnoza, mapa obszarów zdegradowanych</w:t>
      </w:r>
    </w:p>
    <w:p w:rsidR="004D0EA6" w:rsidRPr="004D0EA6" w:rsidRDefault="004D0EA6" w:rsidP="004D0EA6">
      <w:pPr>
        <w:numPr>
          <w:ilvl w:val="0"/>
          <w:numId w:val="16"/>
        </w:numPr>
        <w:ind w:left="426"/>
        <w:contextualSpacing/>
        <w:rPr>
          <w:rFonts w:cs="Arial"/>
        </w:rPr>
      </w:pPr>
      <w:r w:rsidRPr="004D0EA6">
        <w:rPr>
          <w:rFonts w:cs="Arial"/>
          <w:b/>
        </w:rPr>
        <w:t>Informacja o zgłaszającym:</w:t>
      </w:r>
      <w:r w:rsidRPr="004D0EA6">
        <w:rPr>
          <w:rFonts w:cs="Arial"/>
          <w:b/>
        </w:rPr>
        <w:tab/>
      </w:r>
      <w:r w:rsidRPr="004D0EA6">
        <w:rPr>
          <w:rFonts w:cs="Arial"/>
          <w:b/>
        </w:rPr>
        <w:tab/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1"/>
        <w:gridCol w:w="5238"/>
      </w:tblGrid>
      <w:tr w:rsidR="004D0EA6" w:rsidRPr="004D0EA6" w:rsidTr="004D0EA6">
        <w:trPr>
          <w:trHeight w:val="73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B99" w:themeFill="accent5" w:themeFillTint="66"/>
            <w:vAlign w:val="center"/>
            <w:hideMark/>
          </w:tcPr>
          <w:p w:rsidR="004D0EA6" w:rsidRPr="004D0EA6" w:rsidRDefault="004D0EA6" w:rsidP="004D0EA6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4D0EA6">
              <w:rPr>
                <w:rFonts w:cs="Arial"/>
                <w:b/>
                <w:sz w:val="20"/>
                <w:szCs w:val="20"/>
              </w:rPr>
              <w:t>imię i nazwisko/ nazwa organizacji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A6" w:rsidRPr="004D0EA6" w:rsidRDefault="004D0EA6" w:rsidP="004D0EA6">
            <w:pPr>
              <w:spacing w:after="0"/>
              <w:rPr>
                <w:rFonts w:cs="Arial"/>
                <w:b/>
              </w:rPr>
            </w:pPr>
          </w:p>
        </w:tc>
      </w:tr>
      <w:tr w:rsidR="004D0EA6" w:rsidRPr="004D0EA6" w:rsidTr="004D0EA6">
        <w:trPr>
          <w:trHeight w:val="42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B99" w:themeFill="accent5" w:themeFillTint="66"/>
            <w:vAlign w:val="center"/>
            <w:hideMark/>
          </w:tcPr>
          <w:p w:rsidR="004D0EA6" w:rsidRPr="004D0EA6" w:rsidRDefault="004D0EA6" w:rsidP="004D0EA6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4D0EA6">
              <w:rPr>
                <w:rFonts w:cs="Arial"/>
                <w:b/>
                <w:sz w:val="20"/>
                <w:szCs w:val="20"/>
              </w:rPr>
              <w:t>e-mail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A6" w:rsidRPr="004D0EA6" w:rsidRDefault="004D0EA6" w:rsidP="004D0EA6">
            <w:pPr>
              <w:spacing w:after="0"/>
              <w:rPr>
                <w:rFonts w:cs="Arial"/>
                <w:b/>
                <w:bCs/>
              </w:rPr>
            </w:pPr>
          </w:p>
        </w:tc>
      </w:tr>
      <w:tr w:rsidR="004D0EA6" w:rsidRPr="004D0EA6" w:rsidTr="004D0EA6">
        <w:trPr>
          <w:trHeight w:val="5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B99" w:themeFill="accent5" w:themeFillTint="66"/>
            <w:vAlign w:val="center"/>
            <w:hideMark/>
          </w:tcPr>
          <w:p w:rsidR="004D0EA6" w:rsidRPr="004D0EA6" w:rsidRDefault="004D0EA6" w:rsidP="004D0EA6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4D0EA6">
              <w:rPr>
                <w:rFonts w:cs="Arial"/>
                <w:b/>
                <w:sz w:val="20"/>
                <w:szCs w:val="20"/>
              </w:rPr>
              <w:t>tel./faks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A6" w:rsidRPr="004D0EA6" w:rsidRDefault="004D0EA6" w:rsidP="004D0EA6">
            <w:pPr>
              <w:spacing w:after="0"/>
              <w:rPr>
                <w:rFonts w:cs="Arial"/>
                <w:b/>
                <w:bCs/>
              </w:rPr>
            </w:pPr>
          </w:p>
        </w:tc>
      </w:tr>
    </w:tbl>
    <w:p w:rsidR="00AF274E" w:rsidRPr="00AF274E" w:rsidRDefault="00AF274E" w:rsidP="00F329A3"/>
    <w:sectPr w:rsidR="00AF274E" w:rsidRPr="00AF274E" w:rsidSect="00A07CAD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454" w:rsidRDefault="00E37454" w:rsidP="00405817">
      <w:pPr>
        <w:spacing w:after="0" w:line="240" w:lineRule="auto"/>
      </w:pPr>
      <w:r>
        <w:separator/>
      </w:r>
    </w:p>
  </w:endnote>
  <w:endnote w:type="continuationSeparator" w:id="0">
    <w:p w:rsidR="00E37454" w:rsidRDefault="00E37454" w:rsidP="00405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454" w:rsidRDefault="00E37454" w:rsidP="00405817">
      <w:pPr>
        <w:spacing w:after="0" w:line="240" w:lineRule="auto"/>
      </w:pPr>
      <w:r>
        <w:separator/>
      </w:r>
    </w:p>
  </w:footnote>
  <w:footnote w:type="continuationSeparator" w:id="0">
    <w:p w:rsidR="00E37454" w:rsidRDefault="00E37454" w:rsidP="00405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CAD" w:rsidRDefault="00A07C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91C47"/>
    <w:multiLevelType w:val="hybridMultilevel"/>
    <w:tmpl w:val="DF32222E"/>
    <w:lvl w:ilvl="0" w:tplc="C7884C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B166" w:themeColor="accent5" w:themeTint="99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032D7"/>
    <w:multiLevelType w:val="hybridMultilevel"/>
    <w:tmpl w:val="BBA8AC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F7703"/>
    <w:multiLevelType w:val="hybridMultilevel"/>
    <w:tmpl w:val="ADFAD820"/>
    <w:lvl w:ilvl="0" w:tplc="E4788EE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E1C49"/>
    <w:multiLevelType w:val="hybridMultilevel"/>
    <w:tmpl w:val="BBA8AC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F6BE2"/>
    <w:multiLevelType w:val="multilevel"/>
    <w:tmpl w:val="75F47A96"/>
    <w:lvl w:ilvl="0">
      <w:start w:val="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20D252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55615B2"/>
    <w:multiLevelType w:val="hybridMultilevel"/>
    <w:tmpl w:val="F884A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E6EBF"/>
    <w:multiLevelType w:val="hybridMultilevel"/>
    <w:tmpl w:val="EE9EDF58"/>
    <w:lvl w:ilvl="0" w:tplc="1E3AD7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B166" w:themeColor="accent5" w:themeTint="99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90738"/>
    <w:multiLevelType w:val="hybridMultilevel"/>
    <w:tmpl w:val="21E00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65D7A"/>
    <w:multiLevelType w:val="hybridMultilevel"/>
    <w:tmpl w:val="D8EA095C"/>
    <w:lvl w:ilvl="0" w:tplc="6EAA0A06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721F9"/>
    <w:multiLevelType w:val="hybridMultilevel"/>
    <w:tmpl w:val="F89AD918"/>
    <w:lvl w:ilvl="0" w:tplc="1E3AD7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B166" w:themeColor="accent5" w:themeTint="99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147D0"/>
    <w:multiLevelType w:val="hybridMultilevel"/>
    <w:tmpl w:val="5702647C"/>
    <w:lvl w:ilvl="0" w:tplc="5E600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E0458"/>
    <w:multiLevelType w:val="hybridMultilevel"/>
    <w:tmpl w:val="8CF63EC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03FB2"/>
    <w:multiLevelType w:val="hybridMultilevel"/>
    <w:tmpl w:val="7A44E0E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5C28C9"/>
    <w:multiLevelType w:val="hybridMultilevel"/>
    <w:tmpl w:val="436254A2"/>
    <w:lvl w:ilvl="0" w:tplc="CB9809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FF57F9"/>
    <w:multiLevelType w:val="hybridMultilevel"/>
    <w:tmpl w:val="67F23EC6"/>
    <w:lvl w:ilvl="0" w:tplc="1E3AD7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B166" w:themeColor="accent5" w:themeTint="99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E43181"/>
    <w:multiLevelType w:val="hybridMultilevel"/>
    <w:tmpl w:val="1C6818DE"/>
    <w:lvl w:ilvl="0" w:tplc="677ED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B166" w:themeColor="accent5" w:themeTint="99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FD34DF"/>
    <w:multiLevelType w:val="hybridMultilevel"/>
    <w:tmpl w:val="244AB3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123F9D"/>
    <w:multiLevelType w:val="hybridMultilevel"/>
    <w:tmpl w:val="769E20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5"/>
  </w:num>
  <w:num w:numId="5">
    <w:abstractNumId w:val="13"/>
  </w:num>
  <w:num w:numId="6">
    <w:abstractNumId w:val="4"/>
  </w:num>
  <w:num w:numId="7">
    <w:abstractNumId w:val="9"/>
  </w:num>
  <w:num w:numId="8">
    <w:abstractNumId w:val="16"/>
  </w:num>
  <w:num w:numId="9">
    <w:abstractNumId w:val="10"/>
  </w:num>
  <w:num w:numId="10">
    <w:abstractNumId w:val="0"/>
  </w:num>
  <w:num w:numId="11">
    <w:abstractNumId w:val="17"/>
  </w:num>
  <w:num w:numId="12">
    <w:abstractNumId w:val="18"/>
  </w:num>
  <w:num w:numId="13">
    <w:abstractNumId w:val="15"/>
  </w:num>
  <w:num w:numId="14">
    <w:abstractNumId w:val="8"/>
  </w:num>
  <w:num w:numId="15">
    <w:abstractNumId w:val="7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9"/>
    <w:lvlOverride w:ilvl="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74E"/>
    <w:rsid w:val="0003288A"/>
    <w:rsid w:val="00046A0A"/>
    <w:rsid w:val="000626B9"/>
    <w:rsid w:val="00081F12"/>
    <w:rsid w:val="00094052"/>
    <w:rsid w:val="000955BF"/>
    <w:rsid w:val="000B046F"/>
    <w:rsid w:val="000B4B56"/>
    <w:rsid w:val="000E28A4"/>
    <w:rsid w:val="000E7770"/>
    <w:rsid w:val="001360E0"/>
    <w:rsid w:val="00136648"/>
    <w:rsid w:val="0013751A"/>
    <w:rsid w:val="00137DF4"/>
    <w:rsid w:val="0014394E"/>
    <w:rsid w:val="00157400"/>
    <w:rsid w:val="0017781C"/>
    <w:rsid w:val="00181382"/>
    <w:rsid w:val="00182342"/>
    <w:rsid w:val="00182C2C"/>
    <w:rsid w:val="001969EA"/>
    <w:rsid w:val="00214AAE"/>
    <w:rsid w:val="002530B6"/>
    <w:rsid w:val="002717B1"/>
    <w:rsid w:val="002D2C59"/>
    <w:rsid w:val="003263B0"/>
    <w:rsid w:val="00332D55"/>
    <w:rsid w:val="003578C0"/>
    <w:rsid w:val="00366E64"/>
    <w:rsid w:val="003B07D7"/>
    <w:rsid w:val="003B114A"/>
    <w:rsid w:val="003D197F"/>
    <w:rsid w:val="00405817"/>
    <w:rsid w:val="004152D6"/>
    <w:rsid w:val="00433FF4"/>
    <w:rsid w:val="004360D4"/>
    <w:rsid w:val="0046242D"/>
    <w:rsid w:val="00481368"/>
    <w:rsid w:val="004A7855"/>
    <w:rsid w:val="004B2D14"/>
    <w:rsid w:val="004D0EA6"/>
    <w:rsid w:val="004F2F13"/>
    <w:rsid w:val="00506500"/>
    <w:rsid w:val="00507362"/>
    <w:rsid w:val="00550B04"/>
    <w:rsid w:val="005903FC"/>
    <w:rsid w:val="0059178F"/>
    <w:rsid w:val="00597AD3"/>
    <w:rsid w:val="005D6377"/>
    <w:rsid w:val="005F6DAD"/>
    <w:rsid w:val="00635C84"/>
    <w:rsid w:val="00662360"/>
    <w:rsid w:val="006875DC"/>
    <w:rsid w:val="006A014D"/>
    <w:rsid w:val="00707761"/>
    <w:rsid w:val="007616B3"/>
    <w:rsid w:val="007632C8"/>
    <w:rsid w:val="00796F13"/>
    <w:rsid w:val="007F34A5"/>
    <w:rsid w:val="008262C9"/>
    <w:rsid w:val="00831489"/>
    <w:rsid w:val="00843B80"/>
    <w:rsid w:val="008962F9"/>
    <w:rsid w:val="008A0C09"/>
    <w:rsid w:val="008A1F07"/>
    <w:rsid w:val="008C3FAD"/>
    <w:rsid w:val="00905CD5"/>
    <w:rsid w:val="00915D95"/>
    <w:rsid w:val="009303A3"/>
    <w:rsid w:val="00940937"/>
    <w:rsid w:val="00972A51"/>
    <w:rsid w:val="009917E2"/>
    <w:rsid w:val="009A0594"/>
    <w:rsid w:val="009B5B3B"/>
    <w:rsid w:val="009C711B"/>
    <w:rsid w:val="009E1425"/>
    <w:rsid w:val="009F7DB1"/>
    <w:rsid w:val="00A00337"/>
    <w:rsid w:val="00A06A10"/>
    <w:rsid w:val="00A07CAD"/>
    <w:rsid w:val="00A36012"/>
    <w:rsid w:val="00A36315"/>
    <w:rsid w:val="00A44EF0"/>
    <w:rsid w:val="00AA09CE"/>
    <w:rsid w:val="00AC422E"/>
    <w:rsid w:val="00AD1AC4"/>
    <w:rsid w:val="00AF274E"/>
    <w:rsid w:val="00B42D55"/>
    <w:rsid w:val="00B55408"/>
    <w:rsid w:val="00B57898"/>
    <w:rsid w:val="00B74E05"/>
    <w:rsid w:val="00B95A93"/>
    <w:rsid w:val="00BB5855"/>
    <w:rsid w:val="00BC0AA2"/>
    <w:rsid w:val="00BD7074"/>
    <w:rsid w:val="00BF3615"/>
    <w:rsid w:val="00C10FF6"/>
    <w:rsid w:val="00C12A20"/>
    <w:rsid w:val="00C25BAA"/>
    <w:rsid w:val="00C65AE6"/>
    <w:rsid w:val="00C76B22"/>
    <w:rsid w:val="00C933E1"/>
    <w:rsid w:val="00C938DF"/>
    <w:rsid w:val="00CA75D0"/>
    <w:rsid w:val="00CC02A2"/>
    <w:rsid w:val="00CC5FD0"/>
    <w:rsid w:val="00CF198B"/>
    <w:rsid w:val="00D03A77"/>
    <w:rsid w:val="00D16754"/>
    <w:rsid w:val="00D237A4"/>
    <w:rsid w:val="00D368EB"/>
    <w:rsid w:val="00D476DA"/>
    <w:rsid w:val="00D7021F"/>
    <w:rsid w:val="00D70241"/>
    <w:rsid w:val="00D765FD"/>
    <w:rsid w:val="00DB67E7"/>
    <w:rsid w:val="00E1212A"/>
    <w:rsid w:val="00E37454"/>
    <w:rsid w:val="00EA0794"/>
    <w:rsid w:val="00EA53A3"/>
    <w:rsid w:val="00EA6DE8"/>
    <w:rsid w:val="00ED41A4"/>
    <w:rsid w:val="00EF0E66"/>
    <w:rsid w:val="00F0219F"/>
    <w:rsid w:val="00F265C4"/>
    <w:rsid w:val="00F329A3"/>
    <w:rsid w:val="00F45428"/>
    <w:rsid w:val="00F81041"/>
    <w:rsid w:val="00F87B6B"/>
    <w:rsid w:val="00F94A46"/>
    <w:rsid w:val="00FA1612"/>
    <w:rsid w:val="00FB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38950"/>
  <w15:chartTrackingRefBased/>
  <w15:docId w15:val="{F3039B36-A89C-4147-8351-E2B20B267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33E1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2342"/>
    <w:pPr>
      <w:keepNext/>
      <w:keepLines/>
      <w:numPr>
        <w:numId w:val="7"/>
      </w:numPr>
      <w:shd w:val="clear" w:color="auto" w:fill="FF7E00" w:themeFill="accent5"/>
      <w:spacing w:before="240" w:after="240" w:line="240" w:lineRule="auto"/>
      <w:ind w:left="426" w:hanging="426"/>
      <w:outlineLvl w:val="0"/>
    </w:pPr>
    <w:rPr>
      <w:rFonts w:asciiTheme="majorHAnsi" w:eastAsiaTheme="majorEastAsia" w:hAnsiTheme="majorHAnsi" w:cstheme="majorBidi"/>
      <w:b/>
      <w:color w:val="FFFFFF" w:themeColor="background1"/>
      <w:sz w:val="32"/>
      <w:szCs w:val="32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182342"/>
    <w:pPr>
      <w:numPr>
        <w:ilvl w:val="1"/>
        <w:numId w:val="6"/>
      </w:numPr>
      <w:outlineLvl w:val="1"/>
    </w:pPr>
    <w:rPr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274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03A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3A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3A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3A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3A7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A7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82342"/>
    <w:rPr>
      <w:rFonts w:asciiTheme="majorHAnsi" w:eastAsiaTheme="majorEastAsia" w:hAnsiTheme="majorHAnsi" w:cstheme="majorBidi"/>
      <w:b/>
      <w:color w:val="FFFFFF" w:themeColor="background1"/>
      <w:sz w:val="32"/>
      <w:szCs w:val="32"/>
      <w:shd w:val="clear" w:color="auto" w:fill="FF7E00" w:themeFill="accent5"/>
    </w:rPr>
  </w:style>
  <w:style w:type="paragraph" w:styleId="Nagwek">
    <w:name w:val="header"/>
    <w:basedOn w:val="Normalny"/>
    <w:link w:val="NagwekZnak"/>
    <w:uiPriority w:val="99"/>
    <w:unhideWhenUsed/>
    <w:rsid w:val="00405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817"/>
  </w:style>
  <w:style w:type="paragraph" w:styleId="Stopka">
    <w:name w:val="footer"/>
    <w:basedOn w:val="Normalny"/>
    <w:link w:val="StopkaZnak"/>
    <w:uiPriority w:val="99"/>
    <w:unhideWhenUsed/>
    <w:rsid w:val="00405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817"/>
  </w:style>
  <w:style w:type="character" w:customStyle="1" w:styleId="Nagwek2Znak">
    <w:name w:val="Nagłówek 2 Znak"/>
    <w:basedOn w:val="Domylnaczcionkaakapitu"/>
    <w:link w:val="Nagwek2"/>
    <w:uiPriority w:val="9"/>
    <w:rsid w:val="00182342"/>
    <w:rPr>
      <w:rFonts w:asciiTheme="majorHAnsi" w:eastAsiaTheme="majorEastAsia" w:hAnsiTheme="majorHAnsi" w:cstheme="majorBidi"/>
      <w:b/>
      <w:color w:val="FFFFFF" w:themeColor="background1"/>
      <w:sz w:val="28"/>
      <w:szCs w:val="32"/>
      <w:shd w:val="clear" w:color="auto" w:fill="FF7E00" w:themeFill="accent5"/>
    </w:rPr>
  </w:style>
  <w:style w:type="table" w:styleId="Tabela-Siatka">
    <w:name w:val="Table Grid"/>
    <w:basedOn w:val="Standardowy"/>
    <w:uiPriority w:val="39"/>
    <w:rsid w:val="00507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74E05"/>
    <w:rPr>
      <w:color w:val="EB640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4D0E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3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DE">
  <a:themeElements>
    <a:clrScheme name="CDE">
      <a:dk1>
        <a:sysClr val="windowText" lastClr="000000"/>
      </a:dk1>
      <a:lt1>
        <a:sysClr val="window" lastClr="FFFFFF"/>
      </a:lt1>
      <a:dk2>
        <a:srgbClr val="787878"/>
      </a:dk2>
      <a:lt2>
        <a:srgbClr val="F2F2F2"/>
      </a:lt2>
      <a:accent1>
        <a:srgbClr val="709AD1"/>
      </a:accent1>
      <a:accent2>
        <a:srgbClr val="81C210"/>
      </a:accent2>
      <a:accent3>
        <a:srgbClr val="9BBB59"/>
      </a:accent3>
      <a:accent4>
        <a:srgbClr val="50A000"/>
      </a:accent4>
      <a:accent5>
        <a:srgbClr val="FF7E00"/>
      </a:accent5>
      <a:accent6>
        <a:srgbClr val="9FD3EC"/>
      </a:accent6>
      <a:hlink>
        <a:srgbClr val="EB640F"/>
      </a:hlink>
      <a:folHlink>
        <a:srgbClr val="F7AE81"/>
      </a:folHlink>
    </a:clrScheme>
    <a:fontScheme name="CD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Hol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13F233B2-D915-4D13-B1F6-39D97F956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8</Pages>
  <Words>2077</Words>
  <Characters>12462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Szlachta</dc:creator>
  <cp:keywords/>
  <dc:description/>
  <cp:lastModifiedBy>Lenovo</cp:lastModifiedBy>
  <cp:revision>108</cp:revision>
  <cp:lastPrinted>2017-01-04T17:24:00Z</cp:lastPrinted>
  <dcterms:created xsi:type="dcterms:W3CDTF">2017-01-04T13:19:00Z</dcterms:created>
  <dcterms:modified xsi:type="dcterms:W3CDTF">2017-01-04T17:24:00Z</dcterms:modified>
</cp:coreProperties>
</file>