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0C0B16" w:rsidRPr="00E83AE1" w:rsidTr="00AF6F8E">
        <w:tc>
          <w:tcPr>
            <w:tcW w:w="4606" w:type="dxa"/>
          </w:tcPr>
          <w:p w:rsidR="000C0B16" w:rsidRPr="00E83AE1" w:rsidRDefault="000C0B16" w:rsidP="00E83AE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83AE1">
              <w:rPr>
                <w:rFonts w:cstheme="minorHAnsi"/>
                <w:b/>
                <w:sz w:val="24"/>
                <w:szCs w:val="24"/>
              </w:rPr>
              <w:t>Gmina Radziejowice</w:t>
            </w:r>
          </w:p>
          <w:p w:rsidR="000C0B16" w:rsidRPr="00E83AE1" w:rsidRDefault="000C0B16" w:rsidP="00E83AE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83AE1">
              <w:rPr>
                <w:rFonts w:cstheme="minorHAnsi"/>
                <w:b/>
                <w:bCs/>
                <w:sz w:val="24"/>
                <w:szCs w:val="24"/>
              </w:rPr>
              <w:t>ul. Kubickiego 10</w:t>
            </w:r>
          </w:p>
          <w:p w:rsidR="000C0B16" w:rsidRPr="00E83AE1" w:rsidRDefault="000C0B16" w:rsidP="00E83AE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83AE1">
              <w:rPr>
                <w:rFonts w:cstheme="minorHAnsi"/>
                <w:b/>
                <w:bCs/>
                <w:sz w:val="24"/>
                <w:szCs w:val="24"/>
              </w:rPr>
              <w:t>96-325 Radziejowice</w:t>
            </w:r>
          </w:p>
          <w:p w:rsidR="000C0B16" w:rsidRPr="00E83AE1" w:rsidRDefault="000C0B16" w:rsidP="00E83AE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E83AE1">
              <w:rPr>
                <w:rFonts w:cstheme="minorHAnsi"/>
                <w:b/>
                <w:bCs/>
                <w:sz w:val="24"/>
                <w:szCs w:val="24"/>
              </w:rPr>
              <w:t>tel. 46 857 71 71  fax. 46 857 71 20</w:t>
            </w:r>
          </w:p>
          <w:p w:rsidR="000C0B16" w:rsidRPr="00E83AE1" w:rsidRDefault="000C0B16" w:rsidP="00E83A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0C0B16" w:rsidRPr="00E83AE1" w:rsidRDefault="001249D2" w:rsidP="00E83AE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E83AE1">
              <w:rPr>
                <w:rFonts w:cstheme="minorHAnsi"/>
                <w:sz w:val="24"/>
                <w:szCs w:val="24"/>
              </w:rPr>
              <w:t>Radziejowice, dnia 24</w:t>
            </w:r>
            <w:r w:rsidR="00CD0D28" w:rsidRPr="00E83AE1">
              <w:rPr>
                <w:rFonts w:cstheme="minorHAnsi"/>
                <w:sz w:val="24"/>
                <w:szCs w:val="24"/>
              </w:rPr>
              <w:t>.10</w:t>
            </w:r>
            <w:r w:rsidR="000C0B16" w:rsidRPr="00E83AE1">
              <w:rPr>
                <w:rFonts w:cstheme="minorHAnsi"/>
                <w:sz w:val="24"/>
                <w:szCs w:val="24"/>
              </w:rPr>
              <w:t>.2016 r.</w:t>
            </w:r>
          </w:p>
        </w:tc>
      </w:tr>
    </w:tbl>
    <w:p w:rsidR="000C0B16" w:rsidRPr="00E83AE1" w:rsidRDefault="00670F81" w:rsidP="00E83A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3AE1">
        <w:rPr>
          <w:rFonts w:cstheme="minorHAnsi"/>
          <w:b/>
          <w:sz w:val="24"/>
          <w:szCs w:val="24"/>
        </w:rPr>
        <w:t xml:space="preserve">Zapytanie ofertowe  </w:t>
      </w:r>
    </w:p>
    <w:p w:rsidR="00CB2B4C" w:rsidRPr="00E83AE1" w:rsidRDefault="000C0B16" w:rsidP="00E83A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3AE1">
        <w:rPr>
          <w:rFonts w:cstheme="minorHAnsi"/>
          <w:b/>
          <w:sz w:val="24"/>
          <w:szCs w:val="24"/>
        </w:rPr>
        <w:t xml:space="preserve">na </w:t>
      </w:r>
      <w:r w:rsidR="003D615F">
        <w:rPr>
          <w:rFonts w:cstheme="minorHAnsi"/>
          <w:b/>
          <w:sz w:val="24"/>
          <w:szCs w:val="24"/>
        </w:rPr>
        <w:t>zakup i</w:t>
      </w:r>
      <w:r w:rsidR="004E7E7F" w:rsidRPr="00E83AE1">
        <w:rPr>
          <w:rFonts w:cstheme="minorHAnsi"/>
          <w:b/>
          <w:sz w:val="24"/>
          <w:szCs w:val="24"/>
        </w:rPr>
        <w:t xml:space="preserve"> </w:t>
      </w:r>
      <w:r w:rsidRPr="00E83AE1">
        <w:rPr>
          <w:rFonts w:cstheme="minorHAnsi"/>
          <w:b/>
          <w:sz w:val="24"/>
          <w:szCs w:val="24"/>
        </w:rPr>
        <w:t xml:space="preserve"> </w:t>
      </w:r>
      <w:r w:rsidR="00670F81" w:rsidRPr="00E83AE1">
        <w:rPr>
          <w:rFonts w:cstheme="minorHAnsi"/>
          <w:b/>
          <w:sz w:val="24"/>
          <w:szCs w:val="24"/>
        </w:rPr>
        <w:t xml:space="preserve">dostawę </w:t>
      </w:r>
      <w:r w:rsidR="003D615F">
        <w:rPr>
          <w:rFonts w:cstheme="minorHAnsi"/>
          <w:b/>
          <w:sz w:val="24"/>
          <w:szCs w:val="24"/>
        </w:rPr>
        <w:t>do  siedziby</w:t>
      </w:r>
      <w:r w:rsidR="00670F81" w:rsidRPr="00E83AE1">
        <w:rPr>
          <w:rFonts w:cstheme="minorHAnsi"/>
          <w:b/>
          <w:sz w:val="24"/>
          <w:szCs w:val="24"/>
        </w:rPr>
        <w:t xml:space="preserve"> Zamawiającego </w:t>
      </w:r>
    </w:p>
    <w:p w:rsidR="00D2460F" w:rsidRPr="00E83AE1" w:rsidRDefault="003D615F" w:rsidP="00E83A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przeźroczystych </w:t>
      </w:r>
      <w:r w:rsidR="00CD0D28" w:rsidRPr="00E83AE1">
        <w:rPr>
          <w:rFonts w:cstheme="minorHAnsi"/>
          <w:b/>
          <w:sz w:val="24"/>
          <w:szCs w:val="24"/>
        </w:rPr>
        <w:t>urn wyborczych</w:t>
      </w:r>
    </w:p>
    <w:p w:rsidR="00B606F1" w:rsidRPr="00E83AE1" w:rsidRDefault="000C0B16" w:rsidP="00E83AE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83AE1">
        <w:rPr>
          <w:rFonts w:cstheme="minorHAnsi"/>
          <w:i/>
          <w:sz w:val="24"/>
          <w:szCs w:val="24"/>
        </w:rPr>
        <w:t xml:space="preserve">Szacunkowa wartość zamówienia nie przekracza 30 000 euro. Do niniejszego postępowania ofertowego nie mają zastosowania przepisy ustawy z dnia 29.01.2004r. </w:t>
      </w:r>
    </w:p>
    <w:p w:rsidR="000C0B16" w:rsidRPr="00E83AE1" w:rsidRDefault="000C0B16" w:rsidP="00E83AE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83AE1">
        <w:rPr>
          <w:rFonts w:cstheme="minorHAnsi"/>
          <w:i/>
          <w:sz w:val="24"/>
          <w:szCs w:val="24"/>
        </w:rPr>
        <w:t>Prawo zamówień publicznych.</w:t>
      </w:r>
    </w:p>
    <w:p w:rsidR="000C0B16" w:rsidRPr="00E83AE1" w:rsidRDefault="000C0B16" w:rsidP="00E83AE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0C0B16" w:rsidRPr="00E83AE1" w:rsidRDefault="000C0B16" w:rsidP="00E83AE1">
      <w:pPr>
        <w:pStyle w:val="Default"/>
        <w:numPr>
          <w:ilvl w:val="0"/>
          <w:numId w:val="24"/>
        </w:numPr>
        <w:ind w:left="0"/>
        <w:rPr>
          <w:rFonts w:asciiTheme="minorHAnsi" w:hAnsiTheme="minorHAnsi" w:cstheme="minorHAnsi"/>
          <w:b/>
        </w:rPr>
      </w:pPr>
      <w:r w:rsidRPr="00E83AE1">
        <w:rPr>
          <w:rFonts w:asciiTheme="minorHAnsi" w:hAnsiTheme="minorHAnsi" w:cstheme="minorHAnsi"/>
          <w:b/>
        </w:rPr>
        <w:t>Zamawiający.</w:t>
      </w:r>
    </w:p>
    <w:p w:rsidR="000C0B16" w:rsidRPr="00E83AE1" w:rsidRDefault="000C0B16" w:rsidP="00E83AE1">
      <w:pPr>
        <w:pStyle w:val="Default"/>
        <w:outlineLvl w:val="0"/>
        <w:rPr>
          <w:rFonts w:asciiTheme="minorHAnsi" w:hAnsiTheme="minorHAnsi" w:cstheme="minorHAnsi"/>
          <w:b/>
          <w:bCs/>
        </w:rPr>
      </w:pPr>
      <w:r w:rsidRPr="00E83AE1">
        <w:rPr>
          <w:rFonts w:asciiTheme="minorHAnsi" w:hAnsiTheme="minorHAnsi" w:cstheme="minorHAnsi"/>
          <w:b/>
          <w:bCs/>
        </w:rPr>
        <w:t>Gmina Radziejowice</w:t>
      </w:r>
    </w:p>
    <w:p w:rsidR="000C0B16" w:rsidRPr="00E83AE1" w:rsidRDefault="000C0B16" w:rsidP="00E83AE1">
      <w:pPr>
        <w:pStyle w:val="Default"/>
        <w:outlineLvl w:val="0"/>
        <w:rPr>
          <w:rFonts w:asciiTheme="minorHAnsi" w:hAnsiTheme="minorHAnsi" w:cstheme="minorHAnsi"/>
          <w:b/>
          <w:bCs/>
        </w:rPr>
      </w:pPr>
      <w:r w:rsidRPr="00E83AE1">
        <w:rPr>
          <w:rFonts w:asciiTheme="minorHAnsi" w:hAnsiTheme="minorHAnsi" w:cstheme="minorHAnsi"/>
          <w:b/>
          <w:bCs/>
        </w:rPr>
        <w:t>ul. Kubickiego 10</w:t>
      </w:r>
    </w:p>
    <w:p w:rsidR="000C0B16" w:rsidRPr="00E83AE1" w:rsidRDefault="000C0B16" w:rsidP="00E83AE1">
      <w:pPr>
        <w:pStyle w:val="Default"/>
        <w:rPr>
          <w:rFonts w:asciiTheme="minorHAnsi" w:hAnsiTheme="minorHAnsi" w:cstheme="minorHAnsi"/>
          <w:b/>
          <w:bCs/>
        </w:rPr>
      </w:pPr>
      <w:r w:rsidRPr="00E83AE1">
        <w:rPr>
          <w:rFonts w:asciiTheme="minorHAnsi" w:hAnsiTheme="minorHAnsi" w:cstheme="minorHAnsi"/>
          <w:b/>
          <w:bCs/>
        </w:rPr>
        <w:t>96-325 Radziejowice</w:t>
      </w:r>
    </w:p>
    <w:p w:rsidR="000C0B16" w:rsidRPr="00E83AE1" w:rsidRDefault="000C0B16" w:rsidP="00E83AE1">
      <w:pPr>
        <w:pStyle w:val="Default"/>
        <w:rPr>
          <w:rFonts w:asciiTheme="minorHAnsi" w:hAnsiTheme="minorHAnsi" w:cstheme="minorHAnsi"/>
          <w:b/>
          <w:bCs/>
        </w:rPr>
      </w:pPr>
      <w:r w:rsidRPr="00E83AE1">
        <w:rPr>
          <w:rFonts w:asciiTheme="minorHAnsi" w:hAnsiTheme="minorHAnsi" w:cstheme="minorHAnsi"/>
          <w:b/>
          <w:bCs/>
        </w:rPr>
        <w:t>tel. 46 857 71 71</w:t>
      </w:r>
    </w:p>
    <w:p w:rsidR="000C0B16" w:rsidRPr="00E83AE1" w:rsidRDefault="000C0B16" w:rsidP="00E83AE1">
      <w:pPr>
        <w:pStyle w:val="Default"/>
        <w:rPr>
          <w:rFonts w:asciiTheme="minorHAnsi" w:hAnsiTheme="minorHAnsi" w:cstheme="minorHAnsi"/>
          <w:b/>
          <w:bCs/>
          <w:lang w:val="en-US"/>
        </w:rPr>
      </w:pPr>
      <w:r w:rsidRPr="00E83AE1">
        <w:rPr>
          <w:rFonts w:asciiTheme="minorHAnsi" w:hAnsiTheme="minorHAnsi" w:cstheme="minorHAnsi"/>
          <w:b/>
          <w:bCs/>
          <w:lang w:val="en-US"/>
        </w:rPr>
        <w:t>fax. 46 857 71 20</w:t>
      </w:r>
    </w:p>
    <w:p w:rsidR="000C0B16" w:rsidRPr="00E83AE1" w:rsidRDefault="000C0B16" w:rsidP="00E83AE1">
      <w:pPr>
        <w:pStyle w:val="Default"/>
        <w:rPr>
          <w:rFonts w:asciiTheme="minorHAnsi" w:hAnsiTheme="minorHAnsi" w:cstheme="minorHAnsi"/>
          <w:b/>
          <w:bCs/>
          <w:lang w:val="en-US"/>
        </w:rPr>
      </w:pPr>
      <w:r w:rsidRPr="00E83AE1">
        <w:rPr>
          <w:rFonts w:asciiTheme="minorHAnsi" w:hAnsiTheme="minorHAnsi" w:cstheme="minorHAnsi"/>
          <w:b/>
          <w:bCs/>
          <w:lang w:val="en-US"/>
        </w:rPr>
        <w:t xml:space="preserve">e-mail: </w:t>
      </w:r>
      <w:r w:rsidRPr="00E83AE1">
        <w:rPr>
          <w:rFonts w:asciiTheme="minorHAnsi" w:hAnsiTheme="minorHAnsi" w:cstheme="minorHAnsi"/>
          <w:lang w:val="en-US"/>
        </w:rPr>
        <w:t>urzad@radziejowice.pl</w:t>
      </w:r>
    </w:p>
    <w:p w:rsidR="000C0B16" w:rsidRPr="00E83AE1" w:rsidRDefault="000C0B16" w:rsidP="00E83AE1">
      <w:pPr>
        <w:pStyle w:val="Default"/>
        <w:rPr>
          <w:rFonts w:asciiTheme="minorHAnsi" w:hAnsiTheme="minorHAnsi" w:cstheme="minorHAnsi"/>
          <w:b/>
        </w:rPr>
      </w:pPr>
      <w:r w:rsidRPr="00E83AE1">
        <w:rPr>
          <w:rStyle w:val="HTML-cytat"/>
          <w:rFonts w:asciiTheme="minorHAnsi" w:hAnsiTheme="minorHAnsi" w:cstheme="minorHAnsi"/>
        </w:rPr>
        <w:t>www.radziejowice.pl</w:t>
      </w:r>
    </w:p>
    <w:p w:rsidR="000C0B16" w:rsidRPr="00E83AE1" w:rsidRDefault="000C0B16" w:rsidP="00E83AE1">
      <w:pPr>
        <w:pStyle w:val="Default"/>
        <w:rPr>
          <w:rFonts w:asciiTheme="minorHAnsi" w:hAnsiTheme="minorHAnsi" w:cstheme="minorHAnsi"/>
          <w:b/>
          <w:bCs/>
        </w:rPr>
      </w:pPr>
    </w:p>
    <w:p w:rsidR="000C0B16" w:rsidRPr="00E83AE1" w:rsidRDefault="000C0B16" w:rsidP="00E83AE1">
      <w:pPr>
        <w:pStyle w:val="Default"/>
        <w:numPr>
          <w:ilvl w:val="0"/>
          <w:numId w:val="24"/>
        </w:numPr>
        <w:ind w:left="0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  <w:b/>
          <w:bCs/>
        </w:rPr>
        <w:t>Określenie przedmiotu zamówienia oraz terminu realizacji.</w:t>
      </w:r>
    </w:p>
    <w:p w:rsidR="00CD0D28" w:rsidRPr="00E83AE1" w:rsidRDefault="009946D5" w:rsidP="00E83A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  <w:color w:val="000000"/>
        </w:rPr>
        <w:t>Na podstawie art. 4 pkt 8 ustawy z dnia 29 stycznia 2004 r. Prawo zamówień publicznych</w:t>
      </w:r>
      <w:r w:rsidR="00AC71BA" w:rsidRPr="00E83AE1">
        <w:rPr>
          <w:rFonts w:asciiTheme="minorHAnsi" w:hAnsiTheme="minorHAnsi" w:cstheme="minorHAnsi"/>
          <w:color w:val="000000"/>
        </w:rPr>
        <w:t xml:space="preserve"> </w:t>
      </w:r>
      <w:r w:rsidR="008848DE">
        <w:rPr>
          <w:rFonts w:asciiTheme="minorHAnsi" w:hAnsiTheme="minorHAnsi" w:cstheme="minorHAnsi"/>
          <w:color w:val="000000"/>
        </w:rPr>
        <w:br/>
      </w:r>
      <w:bookmarkStart w:id="0" w:name="_GoBack"/>
      <w:bookmarkEnd w:id="0"/>
      <w:r w:rsidR="00AC71BA" w:rsidRPr="00EA46FE">
        <w:rPr>
          <w:rFonts w:asciiTheme="minorHAnsi" w:hAnsiTheme="minorHAnsi" w:cstheme="minorHAnsi"/>
        </w:rPr>
        <w:t>(</w:t>
      </w:r>
      <w:proofErr w:type="spellStart"/>
      <w:r w:rsidR="00EA46FE" w:rsidRPr="00EA46FE">
        <w:rPr>
          <w:rFonts w:asciiTheme="minorHAnsi" w:hAnsiTheme="minorHAnsi" w:cstheme="minorHAnsi"/>
        </w:rPr>
        <w:t>t.j</w:t>
      </w:r>
      <w:proofErr w:type="spellEnd"/>
      <w:r w:rsidR="00EA46FE" w:rsidRPr="00EA46FE">
        <w:rPr>
          <w:rFonts w:asciiTheme="minorHAnsi" w:hAnsiTheme="minorHAnsi" w:cstheme="minorHAnsi"/>
        </w:rPr>
        <w:t>. Dz. U. z 2015 r. poz. 2164</w:t>
      </w:r>
      <w:r w:rsidR="008848DE">
        <w:rPr>
          <w:rFonts w:asciiTheme="minorHAnsi" w:hAnsiTheme="minorHAnsi" w:cstheme="minorHAnsi"/>
        </w:rPr>
        <w:t xml:space="preserve"> ze zm.</w:t>
      </w:r>
      <w:r w:rsidR="00AC71BA" w:rsidRPr="00EA46FE">
        <w:rPr>
          <w:rFonts w:asciiTheme="minorHAnsi" w:hAnsiTheme="minorHAnsi" w:cstheme="minorHAnsi"/>
        </w:rPr>
        <w:t>)</w:t>
      </w:r>
      <w:r w:rsidRPr="00E83AE1">
        <w:rPr>
          <w:rFonts w:asciiTheme="minorHAnsi" w:hAnsiTheme="minorHAnsi" w:cstheme="minorHAnsi"/>
          <w:color w:val="000000"/>
        </w:rPr>
        <w:t xml:space="preserve"> Zamawiający –</w:t>
      </w:r>
      <w:r w:rsidR="000C0B16" w:rsidRPr="00E83AE1">
        <w:rPr>
          <w:rFonts w:asciiTheme="minorHAnsi" w:hAnsiTheme="minorHAnsi" w:cstheme="minorHAnsi"/>
        </w:rPr>
        <w:t>Gmina Radziejowice</w:t>
      </w:r>
      <w:r w:rsidRPr="00E83AE1">
        <w:rPr>
          <w:rFonts w:asciiTheme="minorHAnsi" w:hAnsiTheme="minorHAnsi" w:cstheme="minorHAnsi"/>
        </w:rPr>
        <w:t xml:space="preserve">  </w:t>
      </w:r>
      <w:r w:rsidR="00841394" w:rsidRPr="00E83AE1">
        <w:rPr>
          <w:rFonts w:asciiTheme="minorHAnsi" w:hAnsiTheme="minorHAnsi" w:cstheme="minorHAnsi"/>
        </w:rPr>
        <w:t xml:space="preserve">zaprasza do udziału </w:t>
      </w:r>
      <w:r w:rsidR="008848DE">
        <w:rPr>
          <w:rFonts w:asciiTheme="minorHAnsi" w:hAnsiTheme="minorHAnsi" w:cstheme="minorHAnsi"/>
        </w:rPr>
        <w:br/>
      </w:r>
      <w:r w:rsidR="00841394" w:rsidRPr="00E83AE1">
        <w:rPr>
          <w:rFonts w:asciiTheme="minorHAnsi" w:hAnsiTheme="minorHAnsi" w:cstheme="minorHAnsi"/>
        </w:rPr>
        <w:t>w postępowaniu</w:t>
      </w:r>
      <w:r w:rsidR="00923F71" w:rsidRPr="00E83AE1">
        <w:rPr>
          <w:rFonts w:asciiTheme="minorHAnsi" w:hAnsiTheme="minorHAnsi" w:cstheme="minorHAnsi"/>
        </w:rPr>
        <w:t xml:space="preserve">  </w:t>
      </w:r>
      <w:r w:rsidR="00841394" w:rsidRPr="00E83AE1">
        <w:rPr>
          <w:rFonts w:asciiTheme="minorHAnsi" w:hAnsiTheme="minorHAnsi" w:cstheme="minorHAnsi"/>
        </w:rPr>
        <w:t xml:space="preserve">o udzielenie zamówienia </w:t>
      </w:r>
      <w:r w:rsidR="00670F81" w:rsidRPr="00E83AE1">
        <w:rPr>
          <w:rFonts w:asciiTheme="minorHAnsi" w:hAnsiTheme="minorHAnsi" w:cstheme="minorHAnsi"/>
        </w:rPr>
        <w:t xml:space="preserve"> </w:t>
      </w:r>
      <w:r w:rsidR="004E7E7F" w:rsidRPr="00E83AE1">
        <w:rPr>
          <w:rFonts w:asciiTheme="minorHAnsi" w:hAnsiTheme="minorHAnsi" w:cstheme="minorHAnsi"/>
          <w:b/>
        </w:rPr>
        <w:t xml:space="preserve">na </w:t>
      </w:r>
      <w:r w:rsidR="00CD6811" w:rsidRPr="00E83AE1">
        <w:rPr>
          <w:rFonts w:asciiTheme="minorHAnsi" w:hAnsiTheme="minorHAnsi" w:cstheme="minorHAnsi"/>
          <w:b/>
        </w:rPr>
        <w:t>zakup i</w:t>
      </w:r>
      <w:r w:rsidR="004E7E7F" w:rsidRPr="00E83AE1">
        <w:rPr>
          <w:rFonts w:asciiTheme="minorHAnsi" w:hAnsiTheme="minorHAnsi" w:cstheme="minorHAnsi"/>
          <w:b/>
        </w:rPr>
        <w:t xml:space="preserve">  dostawę </w:t>
      </w:r>
      <w:r w:rsidR="00CD6811" w:rsidRPr="00E83AE1">
        <w:rPr>
          <w:rFonts w:asciiTheme="minorHAnsi" w:hAnsiTheme="minorHAnsi" w:cstheme="minorHAnsi"/>
          <w:b/>
        </w:rPr>
        <w:t>do siedziby</w:t>
      </w:r>
      <w:r w:rsidR="004E7E7F" w:rsidRPr="00E83AE1">
        <w:rPr>
          <w:rFonts w:asciiTheme="minorHAnsi" w:hAnsiTheme="minorHAnsi" w:cstheme="minorHAnsi"/>
          <w:b/>
        </w:rPr>
        <w:t xml:space="preserve"> Zamawiającego</w:t>
      </w:r>
      <w:r w:rsidR="00CD6811" w:rsidRPr="00E83AE1">
        <w:rPr>
          <w:rFonts w:asciiTheme="minorHAnsi" w:hAnsiTheme="minorHAnsi" w:cstheme="minorHAnsi"/>
          <w:b/>
        </w:rPr>
        <w:t xml:space="preserve"> przeźroczystych </w:t>
      </w:r>
      <w:r w:rsidR="004E7E7F" w:rsidRPr="00E83AE1">
        <w:rPr>
          <w:rFonts w:asciiTheme="minorHAnsi" w:hAnsiTheme="minorHAnsi" w:cstheme="minorHAnsi"/>
          <w:b/>
        </w:rPr>
        <w:t xml:space="preserve"> </w:t>
      </w:r>
      <w:r w:rsidR="00CD0D28" w:rsidRPr="00E83AE1">
        <w:rPr>
          <w:rFonts w:asciiTheme="minorHAnsi" w:hAnsiTheme="minorHAnsi" w:cstheme="minorHAnsi"/>
          <w:b/>
        </w:rPr>
        <w:t>urn wyborczych</w:t>
      </w:r>
      <w:r w:rsidR="00B129E2">
        <w:rPr>
          <w:rFonts w:asciiTheme="minorHAnsi" w:hAnsiTheme="minorHAnsi" w:cstheme="minorHAnsi"/>
          <w:b/>
        </w:rPr>
        <w:t>.</w:t>
      </w:r>
    </w:p>
    <w:p w:rsidR="00EA46FE" w:rsidRDefault="00EA46FE" w:rsidP="00E83AE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934B3" w:rsidRPr="00E83AE1" w:rsidRDefault="000C0B16" w:rsidP="00E83AE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83AE1">
        <w:rPr>
          <w:rFonts w:cstheme="minorHAnsi"/>
          <w:b/>
          <w:sz w:val="24"/>
          <w:szCs w:val="24"/>
        </w:rPr>
        <w:t xml:space="preserve">II.1 Opis przedmiotu zamówienia </w:t>
      </w:r>
    </w:p>
    <w:p w:rsidR="00F06AF7" w:rsidRPr="00E83AE1" w:rsidRDefault="00CD6811" w:rsidP="00E83AE1">
      <w:pPr>
        <w:pStyle w:val="NormalnyWeb"/>
        <w:spacing w:before="0" w:beforeAutospacing="0" w:after="0" w:afterAutospacing="0"/>
        <w:ind w:left="24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</w:rPr>
        <w:t>Przedmiotem, zamówienia jest dostarczenie urn wyborczych dla Gminy Radziejowice</w:t>
      </w:r>
      <w:r w:rsidR="00F06AF7" w:rsidRPr="00E83AE1">
        <w:rPr>
          <w:rFonts w:asciiTheme="minorHAnsi" w:hAnsiTheme="minorHAnsi" w:cstheme="minorHAnsi"/>
        </w:rPr>
        <w:t>:</w:t>
      </w:r>
    </w:p>
    <w:p w:rsidR="00F06AF7" w:rsidRPr="00194ABC" w:rsidRDefault="00F06AF7" w:rsidP="00E83AE1">
      <w:pPr>
        <w:pStyle w:val="NormalnyWeb"/>
        <w:spacing w:before="0" w:beforeAutospacing="0" w:after="0" w:afterAutospacing="0"/>
        <w:ind w:left="24"/>
        <w:jc w:val="both"/>
        <w:rPr>
          <w:rFonts w:asciiTheme="minorHAnsi" w:hAnsiTheme="minorHAnsi" w:cstheme="minorHAnsi"/>
          <w:b/>
        </w:rPr>
      </w:pPr>
      <w:r w:rsidRPr="00194ABC">
        <w:rPr>
          <w:rFonts w:asciiTheme="minorHAnsi" w:hAnsiTheme="minorHAnsi" w:cstheme="minorHAnsi"/>
          <w:b/>
        </w:rPr>
        <w:t>1 ) Dla obwodów</w:t>
      </w:r>
      <w:r w:rsidR="00E83AE1" w:rsidRPr="00194ABC">
        <w:rPr>
          <w:rFonts w:asciiTheme="minorHAnsi" w:hAnsiTheme="minorHAnsi" w:cstheme="minorHAnsi"/>
          <w:b/>
        </w:rPr>
        <w:t xml:space="preserve"> głosowania</w:t>
      </w:r>
      <w:r w:rsidR="00B129E2">
        <w:rPr>
          <w:rFonts w:asciiTheme="minorHAnsi" w:hAnsiTheme="minorHAnsi" w:cstheme="minorHAnsi"/>
          <w:b/>
        </w:rPr>
        <w:t xml:space="preserve"> do 750 wyborców - 1 </w:t>
      </w:r>
      <w:proofErr w:type="spellStart"/>
      <w:r w:rsidR="00B129E2">
        <w:rPr>
          <w:rFonts w:asciiTheme="minorHAnsi" w:hAnsiTheme="minorHAnsi" w:cstheme="minorHAnsi"/>
          <w:b/>
        </w:rPr>
        <w:t>szt</w:t>
      </w:r>
      <w:proofErr w:type="spellEnd"/>
      <w:r w:rsidR="00B129E2">
        <w:rPr>
          <w:rFonts w:asciiTheme="minorHAnsi" w:hAnsiTheme="minorHAnsi" w:cstheme="minorHAnsi"/>
          <w:b/>
        </w:rPr>
        <w:t xml:space="preserve">,  w tym 1 </w:t>
      </w:r>
      <w:proofErr w:type="spellStart"/>
      <w:r w:rsidR="00B129E2">
        <w:rPr>
          <w:rFonts w:asciiTheme="minorHAnsi" w:hAnsiTheme="minorHAnsi" w:cstheme="minorHAnsi"/>
          <w:b/>
        </w:rPr>
        <w:t>szt</w:t>
      </w:r>
      <w:proofErr w:type="spellEnd"/>
      <w:r w:rsidR="00B129E2">
        <w:rPr>
          <w:rFonts w:asciiTheme="minorHAnsi" w:hAnsiTheme="minorHAnsi" w:cstheme="minorHAnsi"/>
          <w:b/>
        </w:rPr>
        <w:t xml:space="preserve"> przystosowana</w:t>
      </w:r>
      <w:r w:rsidRPr="00194ABC">
        <w:rPr>
          <w:rFonts w:asciiTheme="minorHAnsi" w:hAnsiTheme="minorHAnsi" w:cstheme="minorHAnsi"/>
          <w:b/>
        </w:rPr>
        <w:t xml:space="preserve"> do lokali, z których korzystać będą osoby niepełnosprawne.</w:t>
      </w:r>
    </w:p>
    <w:p w:rsidR="00F06AF7" w:rsidRPr="00194ABC" w:rsidRDefault="00F06AF7" w:rsidP="00E83AE1">
      <w:pPr>
        <w:pStyle w:val="NormalnyWeb"/>
        <w:spacing w:before="0" w:beforeAutospacing="0" w:after="0" w:afterAutospacing="0"/>
        <w:ind w:left="24"/>
        <w:jc w:val="both"/>
        <w:rPr>
          <w:rFonts w:asciiTheme="minorHAnsi" w:hAnsiTheme="minorHAnsi" w:cstheme="minorHAnsi"/>
          <w:b/>
        </w:rPr>
      </w:pPr>
      <w:r w:rsidRPr="00194ABC">
        <w:rPr>
          <w:rFonts w:asciiTheme="minorHAnsi" w:hAnsiTheme="minorHAnsi" w:cstheme="minorHAnsi"/>
          <w:b/>
        </w:rPr>
        <w:t xml:space="preserve">2) Dla obwodów </w:t>
      </w:r>
      <w:r w:rsidR="00E83AE1" w:rsidRPr="00194ABC">
        <w:rPr>
          <w:rFonts w:asciiTheme="minorHAnsi" w:hAnsiTheme="minorHAnsi" w:cstheme="minorHAnsi"/>
          <w:b/>
        </w:rPr>
        <w:t xml:space="preserve">głosowania </w:t>
      </w:r>
      <w:r w:rsidR="00B129E2">
        <w:rPr>
          <w:rFonts w:asciiTheme="minorHAnsi" w:hAnsiTheme="minorHAnsi" w:cstheme="minorHAnsi"/>
          <w:b/>
        </w:rPr>
        <w:t xml:space="preserve">powyżej 750 wyborców- 4 </w:t>
      </w:r>
      <w:proofErr w:type="spellStart"/>
      <w:r w:rsidR="00B129E2">
        <w:rPr>
          <w:rFonts w:asciiTheme="minorHAnsi" w:hAnsiTheme="minorHAnsi" w:cstheme="minorHAnsi"/>
          <w:b/>
        </w:rPr>
        <w:t>szt</w:t>
      </w:r>
      <w:proofErr w:type="spellEnd"/>
      <w:r w:rsidR="00B129E2">
        <w:rPr>
          <w:rFonts w:asciiTheme="minorHAnsi" w:hAnsiTheme="minorHAnsi" w:cstheme="minorHAnsi"/>
          <w:b/>
        </w:rPr>
        <w:t xml:space="preserve">,  w tym 2 </w:t>
      </w:r>
      <w:proofErr w:type="spellStart"/>
      <w:r w:rsidR="00B129E2">
        <w:rPr>
          <w:rFonts w:asciiTheme="minorHAnsi" w:hAnsiTheme="minorHAnsi" w:cstheme="minorHAnsi"/>
          <w:b/>
        </w:rPr>
        <w:t>szt</w:t>
      </w:r>
      <w:proofErr w:type="spellEnd"/>
      <w:r w:rsidR="00B129E2">
        <w:rPr>
          <w:rFonts w:asciiTheme="minorHAnsi" w:hAnsiTheme="minorHAnsi" w:cstheme="minorHAnsi"/>
          <w:b/>
        </w:rPr>
        <w:t xml:space="preserve"> przystosowane </w:t>
      </w:r>
      <w:r w:rsidR="00B129E2">
        <w:rPr>
          <w:rFonts w:asciiTheme="minorHAnsi" w:hAnsiTheme="minorHAnsi" w:cstheme="minorHAnsi"/>
          <w:b/>
        </w:rPr>
        <w:br/>
      </w:r>
      <w:r w:rsidRPr="00194ABC">
        <w:rPr>
          <w:rFonts w:asciiTheme="minorHAnsi" w:hAnsiTheme="minorHAnsi" w:cstheme="minorHAnsi"/>
          <w:b/>
        </w:rPr>
        <w:t>do lokali, z których korzystać będą osoby niepełnosprawne.</w:t>
      </w:r>
    </w:p>
    <w:p w:rsidR="00E83AE1" w:rsidRPr="00194ABC" w:rsidRDefault="00E83AE1" w:rsidP="00E83A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94ABC">
        <w:rPr>
          <w:rFonts w:asciiTheme="minorHAnsi" w:hAnsiTheme="minorHAnsi" w:cstheme="minorHAnsi"/>
          <w:b/>
        </w:rPr>
        <w:t xml:space="preserve">3) Dla obwodów głosowania w zakładach opieki zdrowotnej i </w:t>
      </w:r>
      <w:r w:rsidR="00B129E2">
        <w:rPr>
          <w:rFonts w:asciiTheme="minorHAnsi" w:hAnsiTheme="minorHAnsi" w:cstheme="minorHAnsi"/>
          <w:b/>
        </w:rPr>
        <w:t xml:space="preserve">domach pomocy społecznej -   </w:t>
      </w:r>
      <w:r w:rsidR="00EA46FE">
        <w:rPr>
          <w:rFonts w:asciiTheme="minorHAnsi" w:hAnsiTheme="minorHAnsi" w:cstheme="minorHAnsi"/>
          <w:b/>
        </w:rPr>
        <w:t xml:space="preserve">1 </w:t>
      </w:r>
      <w:r w:rsidR="00B129E2">
        <w:rPr>
          <w:rFonts w:asciiTheme="minorHAnsi" w:hAnsiTheme="minorHAnsi" w:cstheme="minorHAnsi"/>
          <w:b/>
        </w:rPr>
        <w:t>s</w:t>
      </w:r>
      <w:r w:rsidRPr="00194ABC">
        <w:rPr>
          <w:rFonts w:asciiTheme="minorHAnsi" w:hAnsiTheme="minorHAnsi" w:cstheme="minorHAnsi"/>
          <w:b/>
        </w:rPr>
        <w:t>zt. urn pomocniczych.</w:t>
      </w:r>
    </w:p>
    <w:p w:rsidR="00B129E2" w:rsidRDefault="00B129E2" w:rsidP="00E83AE1">
      <w:pPr>
        <w:pStyle w:val="NormalnyWeb"/>
        <w:spacing w:before="0" w:beforeAutospacing="0" w:after="0" w:afterAutospacing="0"/>
        <w:ind w:left="24"/>
        <w:rPr>
          <w:rFonts w:asciiTheme="minorHAnsi" w:hAnsiTheme="minorHAnsi" w:cstheme="minorHAnsi"/>
        </w:rPr>
      </w:pPr>
    </w:p>
    <w:p w:rsidR="00F06AF7" w:rsidRPr="00E83AE1" w:rsidRDefault="00F06AF7" w:rsidP="00E83AE1">
      <w:pPr>
        <w:pStyle w:val="NormalnyWeb"/>
        <w:spacing w:before="0" w:beforeAutospacing="0" w:after="0" w:afterAutospacing="0"/>
        <w:ind w:left="24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</w:rPr>
        <w:t>Każda z urn powinna zawierać w komplecie  zestaw</w:t>
      </w:r>
      <w:r w:rsidR="00CD6811" w:rsidRPr="00E83AE1">
        <w:rPr>
          <w:rFonts w:asciiTheme="minorHAnsi" w:hAnsiTheme="minorHAnsi" w:cstheme="minorHAnsi"/>
        </w:rPr>
        <w:t xml:space="preserve"> plomb </w:t>
      </w:r>
      <w:r w:rsidRPr="00E83AE1">
        <w:rPr>
          <w:rFonts w:asciiTheme="minorHAnsi" w:hAnsiTheme="minorHAnsi" w:cstheme="minorHAnsi"/>
        </w:rPr>
        <w:t>i pokrowiec do przechowywania.</w:t>
      </w:r>
    </w:p>
    <w:p w:rsidR="00CD6811" w:rsidRPr="00E83AE1" w:rsidRDefault="00F06AF7" w:rsidP="00E83AE1">
      <w:pPr>
        <w:pStyle w:val="NormalnyWeb"/>
        <w:spacing w:before="0" w:beforeAutospacing="0" w:after="0" w:afterAutospacing="0"/>
        <w:ind w:left="24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</w:rPr>
        <w:t>Urny muszą spełniać wymogi</w:t>
      </w:r>
      <w:r w:rsidR="00CD6811" w:rsidRPr="00E83AE1">
        <w:rPr>
          <w:rFonts w:asciiTheme="minorHAnsi" w:hAnsiTheme="minorHAnsi" w:cstheme="minorHAnsi"/>
        </w:rPr>
        <w:t>:</w:t>
      </w:r>
    </w:p>
    <w:p w:rsidR="00CD6811" w:rsidRPr="00E83AE1" w:rsidRDefault="00CD6811" w:rsidP="00E83AE1">
      <w:pPr>
        <w:pStyle w:val="NormalnyWeb"/>
        <w:spacing w:before="0" w:beforeAutospacing="0" w:after="0" w:afterAutospacing="0"/>
        <w:ind w:left="350"/>
        <w:jc w:val="both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</w:rPr>
        <w:t>a)  Uchwały Państwowej Komisji Wyborczej z dnia 21 marca 2016 r. w sprawie</w:t>
      </w:r>
      <w:r w:rsidRPr="00E83AE1">
        <w:rPr>
          <w:rFonts w:asciiTheme="minorHAnsi" w:hAnsiTheme="minorHAnsi" w:cstheme="minorHAnsi"/>
        </w:rPr>
        <w:br/>
        <w:t>      wzorów urn wyborczych (M.P. poz. 312)</w:t>
      </w:r>
    </w:p>
    <w:p w:rsidR="00CD6811" w:rsidRPr="00E83AE1" w:rsidRDefault="00CD6811" w:rsidP="00E83AE1">
      <w:pPr>
        <w:pStyle w:val="NormalnyWeb"/>
        <w:spacing w:before="0" w:beforeAutospacing="0" w:after="0" w:afterAutospacing="0"/>
        <w:ind w:left="350"/>
        <w:jc w:val="both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</w:rPr>
        <w:t>b) Uchwały Państwowej Komisji Wyborczej z dnia 11 kwietnia 2016r.</w:t>
      </w:r>
      <w:r w:rsidRPr="00E83AE1">
        <w:rPr>
          <w:rFonts w:asciiTheme="minorHAnsi" w:hAnsiTheme="minorHAnsi" w:cstheme="minorHAnsi"/>
        </w:rPr>
        <w:br/>
        <w:t>     zmieniającej uchwałę w sprawie wzorów urn wyborczych (M.P. poz. 398)</w:t>
      </w:r>
    </w:p>
    <w:p w:rsidR="00CD6811" w:rsidRPr="00E83AE1" w:rsidRDefault="00CD6811" w:rsidP="00E83AE1">
      <w:pPr>
        <w:pStyle w:val="NormalnyWeb"/>
        <w:spacing w:before="0" w:beforeAutospacing="0" w:after="0" w:afterAutospacing="0"/>
        <w:ind w:left="350"/>
        <w:jc w:val="both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</w:rPr>
        <w:t xml:space="preserve">c) Pism i wyjaśnień Państwowej Komisji Wyborczej </w:t>
      </w:r>
      <w:r w:rsidRPr="00E83AE1">
        <w:rPr>
          <w:rFonts w:asciiTheme="minorHAnsi" w:hAnsiTheme="minorHAnsi" w:cstheme="minorHAnsi"/>
          <w:u w:val="single"/>
        </w:rPr>
        <w:t>www.pkw.gov.pl</w:t>
      </w:r>
    </w:p>
    <w:p w:rsidR="00CD6811" w:rsidRPr="00E83AE1" w:rsidRDefault="00CD6811" w:rsidP="00E83AE1">
      <w:pPr>
        <w:pStyle w:val="NormalnyWeb"/>
        <w:spacing w:before="0" w:beforeAutospacing="0" w:after="0" w:afterAutospacing="0"/>
        <w:ind w:firstLine="350"/>
        <w:rPr>
          <w:rFonts w:asciiTheme="minorHAnsi" w:hAnsiTheme="minorHAnsi" w:cstheme="minorHAnsi"/>
        </w:rPr>
      </w:pPr>
      <w:r w:rsidRPr="00E83AE1">
        <w:rPr>
          <w:rFonts w:asciiTheme="minorHAnsi" w:hAnsiTheme="minorHAnsi" w:cstheme="minorHAnsi"/>
        </w:rPr>
        <w:t xml:space="preserve">d) Pism i wyjaśnień Krajowego Biura Wyborczego </w:t>
      </w:r>
      <w:r w:rsidRPr="00E83AE1">
        <w:rPr>
          <w:rFonts w:asciiTheme="minorHAnsi" w:hAnsiTheme="minorHAnsi" w:cstheme="minorHAnsi"/>
          <w:u w:val="single"/>
        </w:rPr>
        <w:t>www.kbw.gov.pl</w:t>
      </w:r>
    </w:p>
    <w:p w:rsidR="00B129E2" w:rsidRDefault="00B129E2" w:rsidP="00E83AE1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  <w:b/>
          <w:bCs/>
        </w:rPr>
      </w:pPr>
    </w:p>
    <w:p w:rsidR="00EA46FE" w:rsidRDefault="00EA46FE" w:rsidP="00E83AE1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  <w:b/>
          <w:bCs/>
        </w:rPr>
      </w:pPr>
    </w:p>
    <w:p w:rsidR="00EA46FE" w:rsidRDefault="00EA46FE" w:rsidP="00E83AE1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  <w:b/>
          <w:bCs/>
        </w:rPr>
      </w:pPr>
    </w:p>
    <w:p w:rsidR="00E83AE1" w:rsidRPr="00E83AE1" w:rsidRDefault="00F2109B" w:rsidP="00E83AE1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  <w:b/>
          <w:bCs/>
        </w:rPr>
      </w:pPr>
      <w:r w:rsidRPr="00E83AE1">
        <w:rPr>
          <w:rStyle w:val="tekst"/>
          <w:rFonts w:asciiTheme="minorHAnsi" w:hAnsiTheme="minorHAnsi" w:cstheme="minorHAnsi"/>
          <w:b/>
          <w:bCs/>
        </w:rPr>
        <w:lastRenderedPageBreak/>
        <w:t>Zamawiający jednocześnie wymaga:</w:t>
      </w:r>
    </w:p>
    <w:p w:rsidR="00194ABC" w:rsidRDefault="00F2109B" w:rsidP="00194ABC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</w:rPr>
      </w:pPr>
      <w:r w:rsidRPr="00E83AE1">
        <w:rPr>
          <w:rStyle w:val="tekst"/>
          <w:rFonts w:asciiTheme="minorHAnsi" w:hAnsiTheme="minorHAnsi" w:cstheme="minorHAnsi"/>
        </w:rPr>
        <w:t>a)zastosowania uchwytów urn o trzech punktach podparcia lub uchwytów, które całą powierzchnią przylegają do boków urn,</w:t>
      </w:r>
    </w:p>
    <w:p w:rsidR="00E83AE1" w:rsidRPr="00194ABC" w:rsidRDefault="00F2109B" w:rsidP="00194ABC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</w:rPr>
      </w:pPr>
      <w:r w:rsidRPr="00E83AE1">
        <w:rPr>
          <w:rStyle w:val="tekst"/>
          <w:rFonts w:asciiTheme="minorHAnsi" w:hAnsiTheme="minorHAnsi" w:cstheme="minorHAnsi"/>
        </w:rPr>
        <w:t xml:space="preserve">b)zagięcia górnych krawędzi boków urn do ich wnętrza, co usztywni konstrukcję urn. </w:t>
      </w:r>
      <w:r w:rsidRPr="00E83AE1">
        <w:rPr>
          <w:rFonts w:asciiTheme="minorHAnsi" w:hAnsiTheme="minorHAnsi" w:cstheme="minorHAnsi"/>
        </w:rPr>
        <w:br/>
      </w:r>
      <w:r w:rsidRPr="00E83AE1">
        <w:rPr>
          <w:rFonts w:asciiTheme="minorHAnsi" w:hAnsiTheme="minorHAnsi" w:cstheme="minorHAnsi"/>
        </w:rPr>
        <w:br/>
      </w:r>
      <w:r w:rsidRPr="00E83AE1">
        <w:rPr>
          <w:rStyle w:val="tekst"/>
          <w:rFonts w:asciiTheme="minorHAnsi" w:hAnsiTheme="minorHAnsi" w:cstheme="minorHAnsi"/>
          <w:b/>
          <w:bCs/>
        </w:rPr>
        <w:t xml:space="preserve">Zamawiający dopuszcza: </w:t>
      </w:r>
    </w:p>
    <w:p w:rsidR="00194ABC" w:rsidRDefault="00F2109B" w:rsidP="00E83AE1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</w:rPr>
      </w:pPr>
      <w:r w:rsidRPr="00E83AE1">
        <w:rPr>
          <w:rStyle w:val="tekst"/>
          <w:rFonts w:asciiTheme="minorHAnsi" w:hAnsiTheme="minorHAnsi" w:cstheme="minorHAnsi"/>
        </w:rPr>
        <w:t xml:space="preserve">a)wykonanie zagiętych do wnętrza urny krawędzi otworu wrzutowego („kołnierza”), </w:t>
      </w:r>
      <w:r w:rsidR="00194ABC">
        <w:rPr>
          <w:rStyle w:val="tekst"/>
          <w:rFonts w:asciiTheme="minorHAnsi" w:hAnsiTheme="minorHAnsi" w:cstheme="minorHAnsi"/>
        </w:rPr>
        <w:br/>
      </w:r>
      <w:r w:rsidRPr="00E83AE1">
        <w:rPr>
          <w:rStyle w:val="tekst"/>
          <w:rFonts w:asciiTheme="minorHAnsi" w:hAnsiTheme="minorHAnsi" w:cstheme="minorHAnsi"/>
        </w:rPr>
        <w:t xml:space="preserve">co usztywni konstrukcję wieka urny oraz ułatwi wyborcom wrzucanie kart do głosowania </w:t>
      </w:r>
      <w:r w:rsidR="00194ABC">
        <w:rPr>
          <w:rStyle w:val="tekst"/>
          <w:rFonts w:asciiTheme="minorHAnsi" w:hAnsiTheme="minorHAnsi" w:cstheme="minorHAnsi"/>
        </w:rPr>
        <w:br/>
      </w:r>
      <w:r w:rsidRPr="00E83AE1">
        <w:rPr>
          <w:rStyle w:val="tekst"/>
          <w:rFonts w:asciiTheme="minorHAnsi" w:hAnsiTheme="minorHAnsi" w:cstheme="minorHAnsi"/>
        </w:rPr>
        <w:t>(po zwężeniu otwór wrzutowy nie może być węższy niż 1,5 cm),</w:t>
      </w:r>
    </w:p>
    <w:p w:rsidR="00194ABC" w:rsidRDefault="00F2109B" w:rsidP="00194ABC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</w:rPr>
      </w:pPr>
      <w:r w:rsidRPr="00E83AE1">
        <w:rPr>
          <w:rStyle w:val="tekst"/>
          <w:rFonts w:asciiTheme="minorHAnsi" w:hAnsiTheme="minorHAnsi" w:cstheme="minorHAnsi"/>
        </w:rPr>
        <w:t>b)zastosowanie do zamknięcia i blokowania wieka urny:</w:t>
      </w:r>
    </w:p>
    <w:p w:rsidR="00194ABC" w:rsidRDefault="00F2109B" w:rsidP="00194ABC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</w:rPr>
      </w:pPr>
      <w:r w:rsidRPr="00E83AE1">
        <w:rPr>
          <w:rStyle w:val="tekst"/>
          <w:rFonts w:asciiTheme="minorHAnsi" w:hAnsiTheme="minorHAnsi" w:cstheme="minorHAnsi"/>
        </w:rPr>
        <w:t xml:space="preserve">- mechanizmów odciąganych (bez możliwości ich całkowitego wyjęcia) zamiast zakręcanych, pod warunkiem umieszczenia w ścianach bocznych i wieku urny otworów umożliwiających założenie plomby plastikowej lub metalowej, </w:t>
      </w:r>
    </w:p>
    <w:p w:rsidR="00194ABC" w:rsidRDefault="00F2109B" w:rsidP="00194ABC">
      <w:pPr>
        <w:pStyle w:val="NormalnyWeb"/>
        <w:spacing w:before="0" w:beforeAutospacing="0" w:after="0" w:afterAutospacing="0"/>
        <w:ind w:left="29"/>
        <w:jc w:val="both"/>
        <w:rPr>
          <w:rStyle w:val="tekst"/>
          <w:rFonts w:asciiTheme="minorHAnsi" w:hAnsiTheme="minorHAnsi" w:cstheme="minorHAnsi"/>
        </w:rPr>
      </w:pPr>
      <w:r w:rsidRPr="00E83AE1">
        <w:rPr>
          <w:rStyle w:val="tekst"/>
          <w:rFonts w:asciiTheme="minorHAnsi" w:hAnsiTheme="minorHAnsi" w:cstheme="minorHAnsi"/>
        </w:rPr>
        <w:t xml:space="preserve">- śrub wkręcanych (bez możliwości całkowitego wykręcenia) w nitonakrętki zamocowane </w:t>
      </w:r>
      <w:r w:rsidR="00194ABC">
        <w:rPr>
          <w:rStyle w:val="tekst"/>
          <w:rFonts w:asciiTheme="minorHAnsi" w:hAnsiTheme="minorHAnsi" w:cstheme="minorHAnsi"/>
        </w:rPr>
        <w:br/>
      </w:r>
      <w:r w:rsidRPr="00E83AE1">
        <w:rPr>
          <w:rStyle w:val="tekst"/>
          <w:rFonts w:asciiTheme="minorHAnsi" w:hAnsiTheme="minorHAnsi" w:cstheme="minorHAnsi"/>
        </w:rPr>
        <w:t xml:space="preserve">w ścianach bocznych urny. </w:t>
      </w:r>
    </w:p>
    <w:p w:rsidR="00F2109B" w:rsidRPr="00E83AE1" w:rsidRDefault="00F2109B" w:rsidP="00194ABC">
      <w:pPr>
        <w:pStyle w:val="NormalnyWeb"/>
        <w:spacing w:before="0" w:beforeAutospacing="0" w:after="0" w:afterAutospacing="0"/>
        <w:ind w:left="29"/>
        <w:jc w:val="both"/>
        <w:rPr>
          <w:rFonts w:asciiTheme="minorHAnsi" w:hAnsiTheme="minorHAnsi" w:cstheme="minorHAnsi"/>
        </w:rPr>
      </w:pPr>
      <w:r w:rsidRPr="00E83AE1">
        <w:rPr>
          <w:rStyle w:val="tekst"/>
          <w:rFonts w:asciiTheme="minorHAnsi" w:hAnsiTheme="minorHAnsi" w:cstheme="minorHAnsi"/>
        </w:rPr>
        <w:t>Wykonawcy muszą wziąć pod uwagę, że liczba nitów służących do łączenia elementów urny wskazana we wzorach Państwowej Komisji Wyborczej jest przykładowa, urna może być połączona większą ilością nitów; urna ma być wykonana w taki sposób, aby była trwała.</w:t>
      </w:r>
    </w:p>
    <w:p w:rsidR="00194ABC" w:rsidRDefault="00194ABC" w:rsidP="00E83AE1">
      <w:pPr>
        <w:pStyle w:val="NormalnyWeb"/>
        <w:spacing w:before="0" w:beforeAutospacing="0" w:after="0" w:afterAutospacing="0"/>
        <w:ind w:left="29"/>
        <w:jc w:val="both"/>
        <w:rPr>
          <w:rFonts w:asciiTheme="minorHAnsi" w:hAnsiTheme="minorHAnsi" w:cstheme="minorHAnsi"/>
        </w:rPr>
      </w:pPr>
    </w:p>
    <w:p w:rsidR="00CD6811" w:rsidRPr="00E83AE1" w:rsidRDefault="00B129E2" w:rsidP="00E83AE1">
      <w:pPr>
        <w:pStyle w:val="NormalnyWeb"/>
        <w:spacing w:before="0" w:beforeAutospacing="0" w:after="0" w:afterAutospacing="0"/>
        <w:ind w:left="29"/>
        <w:jc w:val="both"/>
        <w:rPr>
          <w:rFonts w:asciiTheme="minorHAnsi" w:hAnsiTheme="minorHAnsi" w:cstheme="minorHAnsi"/>
        </w:rPr>
      </w:pPr>
      <w:r w:rsidRPr="00B129E2">
        <w:rPr>
          <w:rFonts w:asciiTheme="minorHAnsi" w:hAnsiTheme="minorHAnsi" w:cstheme="minorHAnsi"/>
        </w:rPr>
        <w:t>Wymagana</w:t>
      </w:r>
      <w:r>
        <w:rPr>
          <w:rFonts w:asciiTheme="minorHAnsi" w:hAnsiTheme="minorHAnsi" w:cstheme="minorHAnsi"/>
          <w:b/>
        </w:rPr>
        <w:t xml:space="preserve"> g</w:t>
      </w:r>
      <w:r w:rsidR="00F2109B" w:rsidRPr="00194ABC">
        <w:rPr>
          <w:rFonts w:asciiTheme="minorHAnsi" w:hAnsiTheme="minorHAnsi" w:cstheme="minorHAnsi"/>
          <w:b/>
        </w:rPr>
        <w:t>warancja</w:t>
      </w:r>
      <w:r w:rsidR="00F2109B" w:rsidRPr="00E83AE1">
        <w:rPr>
          <w:rFonts w:asciiTheme="minorHAnsi" w:hAnsiTheme="minorHAnsi" w:cstheme="minorHAnsi"/>
        </w:rPr>
        <w:t xml:space="preserve"> na okres</w:t>
      </w:r>
      <w:r>
        <w:rPr>
          <w:rFonts w:asciiTheme="minorHAnsi" w:hAnsiTheme="minorHAnsi" w:cstheme="minorHAnsi"/>
        </w:rPr>
        <w:t>,</w:t>
      </w:r>
      <w:r w:rsidR="00F2109B" w:rsidRPr="00E83AE1">
        <w:rPr>
          <w:rFonts w:asciiTheme="minorHAnsi" w:hAnsiTheme="minorHAnsi" w:cstheme="minorHAnsi"/>
        </w:rPr>
        <w:t xml:space="preserve"> co najmniej 36 miesięcy od dnia końcowego protokolarnego odbioru przedmiotu zamówienia bez uwag.</w:t>
      </w:r>
    </w:p>
    <w:p w:rsidR="00F06AF7" w:rsidRPr="00E83AE1" w:rsidRDefault="00F06AF7" w:rsidP="00E83AE1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2934B3" w:rsidRPr="00E83AE1" w:rsidRDefault="000C0B16" w:rsidP="00E83AE1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szCs w:val="24"/>
        </w:rPr>
      </w:pPr>
      <w:r w:rsidRPr="00E83AE1">
        <w:rPr>
          <w:rFonts w:asciiTheme="minorHAnsi" w:hAnsiTheme="minorHAnsi" w:cstheme="minorHAnsi"/>
          <w:szCs w:val="24"/>
        </w:rPr>
        <w:t xml:space="preserve">II.2 </w:t>
      </w:r>
      <w:r w:rsidR="002934B3" w:rsidRPr="00E83AE1">
        <w:rPr>
          <w:rFonts w:asciiTheme="minorHAnsi" w:hAnsiTheme="minorHAnsi" w:cstheme="minorHAnsi"/>
          <w:szCs w:val="24"/>
        </w:rPr>
        <w:t>Wymagany termi</w:t>
      </w:r>
      <w:r w:rsidR="00F06AF7" w:rsidRPr="00E83AE1">
        <w:rPr>
          <w:rFonts w:asciiTheme="minorHAnsi" w:hAnsiTheme="minorHAnsi" w:cstheme="minorHAnsi"/>
          <w:szCs w:val="24"/>
        </w:rPr>
        <w:t xml:space="preserve">n realizacji zamówienia do </w:t>
      </w:r>
      <w:r w:rsidR="00B129E2">
        <w:rPr>
          <w:rFonts w:asciiTheme="minorHAnsi" w:hAnsiTheme="minorHAnsi" w:cstheme="minorHAnsi"/>
          <w:szCs w:val="24"/>
        </w:rPr>
        <w:t>30 dni od daty złożenia zamówienia</w:t>
      </w:r>
      <w:r w:rsidR="002934B3" w:rsidRPr="00E83AE1">
        <w:rPr>
          <w:rFonts w:asciiTheme="minorHAnsi" w:hAnsiTheme="minorHAnsi" w:cstheme="minorHAnsi"/>
          <w:szCs w:val="24"/>
        </w:rPr>
        <w:t>.</w:t>
      </w:r>
    </w:p>
    <w:p w:rsidR="00F06AF7" w:rsidRPr="00E83AE1" w:rsidRDefault="00F06AF7" w:rsidP="00E83AE1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2934B3" w:rsidRPr="00E83AE1" w:rsidRDefault="002934B3" w:rsidP="00E83AE1">
      <w:pPr>
        <w:pStyle w:val="Nagwek2"/>
        <w:numPr>
          <w:ilvl w:val="0"/>
          <w:numId w:val="24"/>
        </w:numPr>
        <w:spacing w:before="0" w:after="0"/>
        <w:ind w:left="0"/>
        <w:rPr>
          <w:rFonts w:asciiTheme="minorHAnsi" w:hAnsiTheme="minorHAnsi" w:cstheme="minorHAnsi"/>
          <w:szCs w:val="24"/>
        </w:rPr>
      </w:pPr>
      <w:r w:rsidRPr="00E83AE1">
        <w:rPr>
          <w:rFonts w:asciiTheme="minorHAnsi" w:hAnsiTheme="minorHAnsi" w:cstheme="minorHAnsi"/>
          <w:szCs w:val="24"/>
        </w:rPr>
        <w:t>W</w:t>
      </w:r>
      <w:r w:rsidR="00FE73F3" w:rsidRPr="00E83AE1">
        <w:rPr>
          <w:rFonts w:asciiTheme="minorHAnsi" w:hAnsiTheme="minorHAnsi" w:cstheme="minorHAnsi"/>
          <w:szCs w:val="24"/>
        </w:rPr>
        <w:t>arunki</w:t>
      </w:r>
      <w:r w:rsidRPr="00E83AE1">
        <w:rPr>
          <w:rFonts w:asciiTheme="minorHAnsi" w:hAnsiTheme="minorHAnsi" w:cstheme="minorHAnsi"/>
          <w:szCs w:val="24"/>
        </w:rPr>
        <w:t>, jakie powinni spełnić Wykonawcy zamówienia:</w:t>
      </w:r>
    </w:p>
    <w:p w:rsidR="00FE73F3" w:rsidRPr="00E83AE1" w:rsidRDefault="00841394" w:rsidP="00E83A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O udzielenie zamówienia ubiegać się mogą wykonawcy, którzy spełniają poniższe warunki udziału w postępowaniu</w:t>
      </w:r>
      <w:r w:rsidR="002C442B" w:rsidRPr="00E83AE1">
        <w:rPr>
          <w:rFonts w:cstheme="minorHAnsi"/>
          <w:sz w:val="24"/>
          <w:szCs w:val="24"/>
        </w:rPr>
        <w:t>:</w:t>
      </w:r>
    </w:p>
    <w:p w:rsidR="00FE73F3" w:rsidRPr="00E83AE1" w:rsidRDefault="000C0B16" w:rsidP="00E83A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 xml:space="preserve">1 </w:t>
      </w:r>
      <w:r w:rsidR="00FE73F3" w:rsidRPr="00E83AE1">
        <w:rPr>
          <w:rFonts w:cstheme="minorHAnsi"/>
          <w:sz w:val="24"/>
          <w:szCs w:val="24"/>
        </w:rPr>
        <w:t>Wykonawca posiada wiedzę i doświadczenie niezbędne do realizacji przedmiotu</w:t>
      </w:r>
      <w:r w:rsidRPr="00E83AE1">
        <w:rPr>
          <w:rFonts w:cstheme="minorHAnsi"/>
          <w:sz w:val="24"/>
          <w:szCs w:val="24"/>
        </w:rPr>
        <w:t xml:space="preserve"> </w:t>
      </w:r>
      <w:r w:rsidR="00FE73F3" w:rsidRPr="00E83AE1">
        <w:rPr>
          <w:rFonts w:cstheme="minorHAnsi"/>
          <w:sz w:val="24"/>
          <w:szCs w:val="24"/>
        </w:rPr>
        <w:t>zamówienia.</w:t>
      </w:r>
    </w:p>
    <w:p w:rsidR="00FE73F3" w:rsidRDefault="00B91B84" w:rsidP="00E83A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 xml:space="preserve">2 </w:t>
      </w:r>
      <w:r w:rsidR="00FE73F3" w:rsidRPr="00E83AE1">
        <w:rPr>
          <w:rFonts w:cstheme="minorHAnsi"/>
          <w:sz w:val="24"/>
          <w:szCs w:val="24"/>
        </w:rPr>
        <w:t xml:space="preserve"> Posiadają odpowiedni potencjał techniczny i dysponuj</w:t>
      </w:r>
      <w:r w:rsidR="007C1B72" w:rsidRPr="00E83AE1">
        <w:rPr>
          <w:rFonts w:cstheme="minorHAnsi"/>
          <w:sz w:val="24"/>
          <w:szCs w:val="24"/>
        </w:rPr>
        <w:t xml:space="preserve">ą osobami zdolnymi do wykonania </w:t>
      </w:r>
      <w:r w:rsidR="00FE73F3" w:rsidRPr="00E83AE1">
        <w:rPr>
          <w:rFonts w:cstheme="minorHAnsi"/>
          <w:sz w:val="24"/>
          <w:szCs w:val="24"/>
        </w:rPr>
        <w:t>zamówienia.</w:t>
      </w:r>
    </w:p>
    <w:p w:rsidR="00194ABC" w:rsidRPr="00E83AE1" w:rsidRDefault="00194ABC" w:rsidP="00E83AE1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2C442B" w:rsidRPr="00E83AE1" w:rsidRDefault="007C1B72" w:rsidP="00E83AE1">
      <w:pPr>
        <w:pStyle w:val="Nagwek2"/>
        <w:numPr>
          <w:ilvl w:val="0"/>
          <w:numId w:val="24"/>
        </w:numPr>
        <w:spacing w:before="0" w:after="0"/>
        <w:ind w:left="0"/>
        <w:jc w:val="both"/>
        <w:rPr>
          <w:rFonts w:asciiTheme="minorHAnsi" w:hAnsiTheme="minorHAnsi" w:cstheme="minorHAnsi"/>
          <w:szCs w:val="24"/>
        </w:rPr>
      </w:pPr>
      <w:r w:rsidRPr="00E83AE1">
        <w:rPr>
          <w:rFonts w:asciiTheme="minorHAnsi" w:hAnsiTheme="minorHAnsi" w:cstheme="minorHAnsi"/>
          <w:szCs w:val="24"/>
        </w:rPr>
        <w:t>Wykaz oświadczeń lub dokumentów jakie mają dostarczyć wykonawcy w celu</w:t>
      </w:r>
      <w:r w:rsidR="00B91B84" w:rsidRPr="00E83AE1">
        <w:rPr>
          <w:rFonts w:asciiTheme="minorHAnsi" w:hAnsiTheme="minorHAnsi" w:cstheme="minorHAnsi"/>
          <w:szCs w:val="24"/>
        </w:rPr>
        <w:t xml:space="preserve"> </w:t>
      </w:r>
      <w:r w:rsidRPr="00E83AE1">
        <w:rPr>
          <w:rFonts w:asciiTheme="minorHAnsi" w:hAnsiTheme="minorHAnsi" w:cstheme="minorHAnsi"/>
          <w:szCs w:val="24"/>
        </w:rPr>
        <w:t>potwierdzenia spełniania warunków udziału w postępowaniu:</w:t>
      </w:r>
      <w:r w:rsidR="00EB71D2" w:rsidRPr="00E83AE1">
        <w:rPr>
          <w:rFonts w:asciiTheme="minorHAnsi" w:hAnsiTheme="minorHAnsi" w:cstheme="minorHAnsi"/>
          <w:szCs w:val="24"/>
        </w:rPr>
        <w:t xml:space="preserve"> </w:t>
      </w:r>
    </w:p>
    <w:p w:rsidR="002C442B" w:rsidRPr="00E83AE1" w:rsidRDefault="003357FD" w:rsidP="00E83A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Na potwierdzenie spełnienia wymogów zamawiającego</w:t>
      </w:r>
      <w:r w:rsidR="001B28AE" w:rsidRPr="00E83AE1">
        <w:rPr>
          <w:rFonts w:cstheme="minorHAnsi"/>
          <w:sz w:val="24"/>
          <w:szCs w:val="24"/>
        </w:rPr>
        <w:t>,</w:t>
      </w:r>
      <w:r w:rsidRPr="00E83AE1">
        <w:rPr>
          <w:rFonts w:cstheme="minorHAnsi"/>
          <w:sz w:val="24"/>
          <w:szCs w:val="24"/>
        </w:rPr>
        <w:t xml:space="preserve"> wykonawca zobowiązany jest </w:t>
      </w:r>
      <w:r w:rsidR="00B129E2">
        <w:rPr>
          <w:rFonts w:cstheme="minorHAnsi"/>
          <w:sz w:val="24"/>
          <w:szCs w:val="24"/>
        </w:rPr>
        <w:br/>
      </w:r>
      <w:r w:rsidRPr="00E83AE1">
        <w:rPr>
          <w:rFonts w:cstheme="minorHAnsi"/>
          <w:sz w:val="24"/>
          <w:szCs w:val="24"/>
        </w:rPr>
        <w:t>do złożenia w ramach oferty następujących dokumentów i oświadczeń:</w:t>
      </w:r>
    </w:p>
    <w:p w:rsidR="002C442B" w:rsidRPr="00E83AE1" w:rsidRDefault="003357FD" w:rsidP="00E83AE1">
      <w:pPr>
        <w:pStyle w:val="Akapitzlist"/>
        <w:numPr>
          <w:ilvl w:val="0"/>
          <w:numId w:val="20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wypełniony i podpisany formularz oferty, wr</w:t>
      </w:r>
      <w:r w:rsidR="00AB10B0" w:rsidRPr="00E83AE1">
        <w:rPr>
          <w:rFonts w:cstheme="minorHAnsi"/>
          <w:sz w:val="24"/>
          <w:szCs w:val="24"/>
        </w:rPr>
        <w:t xml:space="preserve">az z oświadczeniem o spełnieniu warunków </w:t>
      </w:r>
      <w:r w:rsidRPr="00E83AE1">
        <w:rPr>
          <w:rFonts w:cstheme="minorHAnsi"/>
          <w:sz w:val="24"/>
          <w:szCs w:val="24"/>
        </w:rPr>
        <w:t xml:space="preserve">udziału w postępowaniu </w:t>
      </w:r>
      <w:r w:rsidR="004E7E7F" w:rsidRPr="00E83AE1">
        <w:rPr>
          <w:rFonts w:cstheme="minorHAnsi"/>
          <w:sz w:val="24"/>
          <w:szCs w:val="24"/>
        </w:rPr>
        <w:t xml:space="preserve">- </w:t>
      </w:r>
      <w:r w:rsidR="00F06AF7" w:rsidRPr="00E83AE1">
        <w:rPr>
          <w:rFonts w:cstheme="minorHAnsi"/>
          <w:sz w:val="24"/>
          <w:szCs w:val="24"/>
        </w:rPr>
        <w:t>załącznik nr 1</w:t>
      </w:r>
      <w:r w:rsidRPr="00E83AE1">
        <w:rPr>
          <w:rFonts w:cstheme="minorHAnsi"/>
          <w:sz w:val="24"/>
          <w:szCs w:val="24"/>
        </w:rPr>
        <w:t xml:space="preserve"> do ogłoszenia,</w:t>
      </w:r>
    </w:p>
    <w:p w:rsidR="004E7E7F" w:rsidRDefault="004E7E7F" w:rsidP="00E83AE1">
      <w:pPr>
        <w:pStyle w:val="Akapitzlist"/>
        <w:numPr>
          <w:ilvl w:val="0"/>
          <w:numId w:val="20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 xml:space="preserve">opis proponowanych </w:t>
      </w:r>
      <w:r w:rsidR="00F06AF7" w:rsidRPr="00E83AE1">
        <w:rPr>
          <w:rFonts w:cstheme="minorHAnsi"/>
          <w:sz w:val="24"/>
          <w:szCs w:val="24"/>
        </w:rPr>
        <w:t xml:space="preserve">urn </w:t>
      </w:r>
      <w:r w:rsidRPr="00E83AE1">
        <w:rPr>
          <w:rFonts w:cstheme="minorHAnsi"/>
          <w:sz w:val="24"/>
          <w:szCs w:val="24"/>
        </w:rPr>
        <w:t xml:space="preserve">wraz z wizualizacją (mile widziana możliwość </w:t>
      </w:r>
      <w:r w:rsidR="00F06AF7" w:rsidRPr="00E83AE1">
        <w:rPr>
          <w:rFonts w:cstheme="minorHAnsi"/>
          <w:sz w:val="24"/>
          <w:szCs w:val="24"/>
        </w:rPr>
        <w:t xml:space="preserve">obejrzenia próbek </w:t>
      </w:r>
      <w:r w:rsidR="00B129E2">
        <w:rPr>
          <w:rFonts w:cstheme="minorHAnsi"/>
          <w:sz w:val="24"/>
          <w:szCs w:val="24"/>
        </w:rPr>
        <w:br/>
      </w:r>
      <w:r w:rsidR="00F06AF7" w:rsidRPr="00E83AE1">
        <w:rPr>
          <w:rFonts w:cstheme="minorHAnsi"/>
          <w:sz w:val="24"/>
          <w:szCs w:val="24"/>
        </w:rPr>
        <w:t>na miejscu u Z</w:t>
      </w:r>
      <w:r w:rsidRPr="00E83AE1">
        <w:rPr>
          <w:rFonts w:cstheme="minorHAnsi"/>
          <w:sz w:val="24"/>
          <w:szCs w:val="24"/>
        </w:rPr>
        <w:t>amawiającego)</w:t>
      </w:r>
      <w:r w:rsidR="00F06AF7" w:rsidRPr="00E83AE1">
        <w:rPr>
          <w:rFonts w:cstheme="minorHAnsi"/>
          <w:sz w:val="24"/>
          <w:szCs w:val="24"/>
        </w:rPr>
        <w:t>.</w:t>
      </w:r>
    </w:p>
    <w:p w:rsidR="00194ABC" w:rsidRPr="00E83AE1" w:rsidRDefault="00194ABC" w:rsidP="00194A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91B84" w:rsidRPr="00E83AE1" w:rsidRDefault="00B91B84" w:rsidP="00E83AE1">
      <w:pPr>
        <w:pStyle w:val="Nagwek2"/>
        <w:numPr>
          <w:ilvl w:val="0"/>
          <w:numId w:val="24"/>
        </w:numPr>
        <w:spacing w:before="0" w:after="0"/>
        <w:ind w:left="0"/>
        <w:jc w:val="both"/>
        <w:rPr>
          <w:rFonts w:asciiTheme="minorHAnsi" w:hAnsiTheme="minorHAnsi" w:cstheme="minorHAnsi"/>
          <w:szCs w:val="24"/>
        </w:rPr>
      </w:pPr>
      <w:r w:rsidRPr="00E83AE1">
        <w:rPr>
          <w:rFonts w:asciiTheme="minorHAnsi" w:hAnsiTheme="minorHAnsi" w:cstheme="minorHAnsi"/>
          <w:bCs/>
          <w:szCs w:val="24"/>
        </w:rPr>
        <w:t>Opis sposobu wyboru oferty najkorzystniejszej</w:t>
      </w:r>
      <w:r w:rsidRPr="00E83AE1">
        <w:rPr>
          <w:rFonts w:asciiTheme="minorHAnsi" w:hAnsiTheme="minorHAnsi" w:cstheme="minorHAnsi"/>
          <w:szCs w:val="24"/>
        </w:rPr>
        <w:t xml:space="preserve"> </w:t>
      </w:r>
    </w:p>
    <w:p w:rsidR="007F30F0" w:rsidRPr="00E83AE1" w:rsidRDefault="007F30F0" w:rsidP="00E83AE1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szCs w:val="24"/>
        </w:rPr>
      </w:pPr>
      <w:r w:rsidRPr="00E83AE1">
        <w:rPr>
          <w:rFonts w:asciiTheme="minorHAnsi" w:hAnsiTheme="minorHAnsi" w:cstheme="minorHAnsi"/>
          <w:b w:val="0"/>
          <w:szCs w:val="24"/>
        </w:rPr>
        <w:t>Zamówienie zostanie</w:t>
      </w:r>
      <w:r w:rsidRPr="00E83AE1">
        <w:rPr>
          <w:rFonts w:asciiTheme="minorHAnsi" w:hAnsiTheme="minorHAnsi" w:cstheme="minorHAnsi"/>
          <w:b w:val="0"/>
          <w:color w:val="2F2F34"/>
          <w:szCs w:val="24"/>
        </w:rPr>
        <w:t xml:space="preserve"> </w:t>
      </w:r>
      <w:r w:rsidRPr="00E83AE1">
        <w:rPr>
          <w:rFonts w:asciiTheme="minorHAnsi" w:hAnsiTheme="minorHAnsi" w:cstheme="minorHAnsi"/>
          <w:b w:val="0"/>
          <w:szCs w:val="24"/>
        </w:rPr>
        <w:t xml:space="preserve">udzielone Wykonawcy, który spełnia wszystkie warunki udziału </w:t>
      </w:r>
      <w:r w:rsidR="00B129E2">
        <w:rPr>
          <w:rFonts w:asciiTheme="minorHAnsi" w:hAnsiTheme="minorHAnsi" w:cstheme="minorHAnsi"/>
          <w:b w:val="0"/>
          <w:szCs w:val="24"/>
        </w:rPr>
        <w:br/>
      </w:r>
      <w:r w:rsidRPr="00E83AE1">
        <w:rPr>
          <w:rFonts w:asciiTheme="minorHAnsi" w:hAnsiTheme="minorHAnsi" w:cstheme="minorHAnsi"/>
          <w:b w:val="0"/>
          <w:szCs w:val="24"/>
        </w:rPr>
        <w:t>w postępowaniu oraz uzyska największą liczbę punktów według niżej wymienionych kryteriów:</w:t>
      </w:r>
    </w:p>
    <w:p w:rsidR="007F30F0" w:rsidRPr="00E83AE1" w:rsidRDefault="007F30F0" w:rsidP="00E83AE1">
      <w:pPr>
        <w:pStyle w:val="Akapitzlist"/>
        <w:numPr>
          <w:ilvl w:val="0"/>
          <w:numId w:val="14"/>
        </w:numPr>
        <w:spacing w:after="0" w:line="240" w:lineRule="auto"/>
        <w:ind w:left="0"/>
        <w:rPr>
          <w:rFonts w:cstheme="minorHAnsi"/>
          <w:b/>
          <w:sz w:val="24"/>
          <w:szCs w:val="24"/>
          <w:lang w:eastAsia="pl-PL"/>
        </w:rPr>
      </w:pPr>
      <w:r w:rsidRPr="00E83AE1">
        <w:rPr>
          <w:rFonts w:cstheme="minorHAnsi"/>
          <w:b/>
          <w:sz w:val="24"/>
          <w:szCs w:val="24"/>
          <w:lang w:eastAsia="pl-PL"/>
        </w:rPr>
        <w:t xml:space="preserve">Cena – </w:t>
      </w:r>
      <w:r w:rsidR="00F06AF7" w:rsidRPr="00E83AE1">
        <w:rPr>
          <w:rFonts w:cstheme="minorHAnsi"/>
          <w:b/>
          <w:sz w:val="24"/>
          <w:szCs w:val="24"/>
          <w:lang w:eastAsia="pl-PL"/>
        </w:rPr>
        <w:t>6</w:t>
      </w:r>
      <w:r w:rsidRPr="00E83AE1">
        <w:rPr>
          <w:rFonts w:cstheme="minorHAnsi"/>
          <w:b/>
          <w:sz w:val="24"/>
          <w:szCs w:val="24"/>
          <w:lang w:eastAsia="pl-PL"/>
        </w:rPr>
        <w:t>0 %</w:t>
      </w:r>
    </w:p>
    <w:p w:rsidR="007F30F0" w:rsidRPr="00E83AE1" w:rsidRDefault="007F30F0" w:rsidP="00E83AE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E83AE1">
        <w:rPr>
          <w:rFonts w:cstheme="minorHAnsi"/>
          <w:sz w:val="24"/>
          <w:szCs w:val="24"/>
          <w:lang w:eastAsia="pl-PL"/>
        </w:rPr>
        <w:t>Punkty za kryterium „</w:t>
      </w:r>
      <w:r w:rsidR="00D2698F" w:rsidRPr="00E83AE1">
        <w:rPr>
          <w:rFonts w:cstheme="minorHAnsi"/>
          <w:sz w:val="24"/>
          <w:szCs w:val="24"/>
          <w:lang w:eastAsia="pl-PL"/>
        </w:rPr>
        <w:t>c</w:t>
      </w:r>
      <w:r w:rsidRPr="00E83AE1">
        <w:rPr>
          <w:rFonts w:cstheme="minorHAnsi"/>
          <w:sz w:val="24"/>
          <w:szCs w:val="24"/>
          <w:lang w:eastAsia="pl-PL"/>
        </w:rPr>
        <w:t>ena” zostaną obliczone według wzoru:</w:t>
      </w:r>
    </w:p>
    <w:p w:rsidR="00EF1E5E" w:rsidRPr="00E83AE1" w:rsidRDefault="00EF1E5E" w:rsidP="00E83AE1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:rsidR="00EF1E5E" w:rsidRPr="00E83AE1" w:rsidRDefault="00EF1E5E" w:rsidP="00E83AE1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Liczba punktów uzyskanych</w:t>
      </w:r>
    </w:p>
    <w:p w:rsidR="007F30F0" w:rsidRPr="00E83AE1" w:rsidRDefault="007F30F0" w:rsidP="00E83AE1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--------------</w:t>
      </w:r>
      <w:r w:rsidR="00F06AF7" w:rsidRPr="00E83AE1">
        <w:rPr>
          <w:rFonts w:cstheme="minorHAnsi"/>
          <w:sz w:val="24"/>
          <w:szCs w:val="24"/>
        </w:rPr>
        <w:t>----------------------- x 6</w:t>
      </w:r>
      <w:r w:rsidR="004932D8" w:rsidRPr="00E83AE1">
        <w:rPr>
          <w:rFonts w:cstheme="minorHAnsi"/>
          <w:sz w:val="24"/>
          <w:szCs w:val="24"/>
        </w:rPr>
        <w:t>0</w:t>
      </w:r>
      <w:r w:rsidRPr="00E83AE1">
        <w:rPr>
          <w:rFonts w:cstheme="minorHAnsi"/>
          <w:sz w:val="24"/>
          <w:szCs w:val="24"/>
        </w:rPr>
        <w:t xml:space="preserve"> = liczba punktów</w:t>
      </w:r>
    </w:p>
    <w:p w:rsidR="007F30F0" w:rsidRPr="00E83AE1" w:rsidRDefault="00EF1E5E" w:rsidP="00E83AE1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Maksymalna możliwa liczba punktów</w:t>
      </w:r>
    </w:p>
    <w:p w:rsidR="007F30F0" w:rsidRPr="00E83AE1" w:rsidRDefault="007F30F0" w:rsidP="00E83AE1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Wynik zostanie zaokrąglony do dwóch miejsc po przecinku</w:t>
      </w:r>
    </w:p>
    <w:p w:rsidR="007F30F0" w:rsidRPr="00E83AE1" w:rsidRDefault="004E7E7F" w:rsidP="00E83AE1">
      <w:pPr>
        <w:pStyle w:val="Akapitzlist"/>
        <w:numPr>
          <w:ilvl w:val="0"/>
          <w:numId w:val="14"/>
        </w:numP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E83AE1">
        <w:rPr>
          <w:rFonts w:cstheme="minorHAnsi"/>
          <w:b/>
          <w:sz w:val="24"/>
          <w:szCs w:val="24"/>
        </w:rPr>
        <w:t>Cechy</w:t>
      </w:r>
      <w:r w:rsidR="00B129E2">
        <w:rPr>
          <w:rFonts w:cstheme="minorHAnsi"/>
          <w:b/>
          <w:sz w:val="24"/>
          <w:szCs w:val="24"/>
        </w:rPr>
        <w:t xml:space="preserve"> dodatkowe oferty – 3</w:t>
      </w:r>
      <w:r w:rsidR="007F30F0" w:rsidRPr="00E83AE1">
        <w:rPr>
          <w:rFonts w:cstheme="minorHAnsi"/>
          <w:b/>
          <w:sz w:val="24"/>
          <w:szCs w:val="24"/>
        </w:rPr>
        <w:t>0 %</w:t>
      </w:r>
    </w:p>
    <w:p w:rsidR="004932D8" w:rsidRPr="00E83AE1" w:rsidRDefault="004932D8" w:rsidP="00E83AE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E83AE1">
        <w:rPr>
          <w:rFonts w:cstheme="minorHAnsi"/>
          <w:sz w:val="24"/>
          <w:szCs w:val="24"/>
          <w:lang w:eastAsia="pl-PL"/>
        </w:rPr>
        <w:t>Punkty za kryterium „</w:t>
      </w:r>
      <w:r w:rsidR="004E7E7F" w:rsidRPr="00E83AE1">
        <w:rPr>
          <w:rFonts w:cstheme="minorHAnsi"/>
          <w:sz w:val="24"/>
          <w:szCs w:val="24"/>
          <w:lang w:eastAsia="pl-PL"/>
        </w:rPr>
        <w:t>cechy</w:t>
      </w:r>
      <w:r w:rsidRPr="00E83AE1">
        <w:rPr>
          <w:rFonts w:cstheme="minorHAnsi"/>
          <w:sz w:val="24"/>
          <w:szCs w:val="24"/>
          <w:lang w:eastAsia="pl-PL"/>
        </w:rPr>
        <w:t>” zostaną obliczone według wzoru:</w:t>
      </w:r>
    </w:p>
    <w:p w:rsidR="00EF1E5E" w:rsidRPr="00E83AE1" w:rsidRDefault="00EF1E5E" w:rsidP="00E83AE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4932D8" w:rsidRPr="00E83AE1" w:rsidRDefault="004932D8" w:rsidP="00E83AE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Liczba punktów uzyskanych</w:t>
      </w:r>
    </w:p>
    <w:p w:rsidR="004932D8" w:rsidRPr="00E83AE1" w:rsidRDefault="004932D8" w:rsidP="00E83AE1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----------</w:t>
      </w:r>
      <w:r w:rsidR="00B129E2">
        <w:rPr>
          <w:rFonts w:cstheme="minorHAnsi"/>
          <w:sz w:val="24"/>
          <w:szCs w:val="24"/>
        </w:rPr>
        <w:t>---------------------------  x 3</w:t>
      </w:r>
      <w:r w:rsidRPr="00E83AE1">
        <w:rPr>
          <w:rFonts w:cstheme="minorHAnsi"/>
          <w:sz w:val="24"/>
          <w:szCs w:val="24"/>
        </w:rPr>
        <w:t>0 = liczba punktów</w:t>
      </w:r>
    </w:p>
    <w:p w:rsidR="004932D8" w:rsidRPr="00E83AE1" w:rsidRDefault="004932D8" w:rsidP="00E83AE1">
      <w:pPr>
        <w:spacing w:after="0" w:line="240" w:lineRule="auto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Maksymalna możliwa liczba punktów</w:t>
      </w:r>
    </w:p>
    <w:p w:rsidR="00EF1E5E" w:rsidRPr="00E83AE1" w:rsidRDefault="00EF1E5E" w:rsidP="00E83AE1">
      <w:pPr>
        <w:spacing w:after="0" w:line="240" w:lineRule="auto"/>
        <w:rPr>
          <w:rFonts w:cstheme="minorHAnsi"/>
          <w:sz w:val="24"/>
          <w:szCs w:val="24"/>
        </w:rPr>
      </w:pPr>
    </w:p>
    <w:p w:rsidR="004932D8" w:rsidRPr="00E83AE1" w:rsidRDefault="00D2698F" w:rsidP="00E83AE1">
      <w:pPr>
        <w:spacing w:after="0" w:line="240" w:lineRule="auto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Wynik zostanie zaokrąglony do dwóch miejsc po przecinku</w:t>
      </w:r>
      <w:r w:rsidR="008F446F" w:rsidRPr="00E83AE1">
        <w:rPr>
          <w:rFonts w:cstheme="minorHAnsi"/>
          <w:sz w:val="24"/>
          <w:szCs w:val="24"/>
        </w:rPr>
        <w:t>.</w:t>
      </w:r>
    </w:p>
    <w:p w:rsidR="004E7E7F" w:rsidRPr="00E83AE1" w:rsidRDefault="004E7E7F" w:rsidP="00E83AE1">
      <w:pPr>
        <w:pStyle w:val="Akapitzlist"/>
        <w:numPr>
          <w:ilvl w:val="0"/>
          <w:numId w:val="14"/>
        </w:numP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E83AE1">
        <w:rPr>
          <w:rFonts w:cstheme="minorHAnsi"/>
          <w:b/>
          <w:sz w:val="24"/>
          <w:szCs w:val="24"/>
        </w:rPr>
        <w:t>Okres gwarancji</w:t>
      </w:r>
      <w:r w:rsidR="00F06AF7" w:rsidRPr="00E83AE1">
        <w:rPr>
          <w:rFonts w:cstheme="minorHAnsi"/>
          <w:b/>
          <w:sz w:val="24"/>
          <w:szCs w:val="24"/>
        </w:rPr>
        <w:t xml:space="preserve">/ rękojmi </w:t>
      </w:r>
      <w:r w:rsidRPr="00E83AE1">
        <w:rPr>
          <w:rFonts w:cstheme="minorHAnsi"/>
          <w:b/>
          <w:sz w:val="24"/>
          <w:szCs w:val="24"/>
        </w:rPr>
        <w:t xml:space="preserve"> na</w:t>
      </w:r>
      <w:r w:rsidR="00F06AF7" w:rsidRPr="00E83AE1">
        <w:rPr>
          <w:rFonts w:cstheme="minorHAnsi"/>
          <w:b/>
          <w:sz w:val="24"/>
          <w:szCs w:val="24"/>
        </w:rPr>
        <w:t xml:space="preserve"> urny</w:t>
      </w:r>
      <w:r w:rsidR="00B129E2">
        <w:rPr>
          <w:rFonts w:cstheme="minorHAnsi"/>
          <w:b/>
          <w:sz w:val="24"/>
          <w:szCs w:val="24"/>
        </w:rPr>
        <w:t>– 1</w:t>
      </w:r>
      <w:r w:rsidRPr="00E83AE1">
        <w:rPr>
          <w:rFonts w:cstheme="minorHAnsi"/>
          <w:b/>
          <w:sz w:val="24"/>
          <w:szCs w:val="24"/>
        </w:rPr>
        <w:t>0 %</w:t>
      </w:r>
    </w:p>
    <w:p w:rsidR="004E7E7F" w:rsidRPr="00E83AE1" w:rsidRDefault="004E7E7F" w:rsidP="00E83AE1">
      <w:pPr>
        <w:pStyle w:val="Akapitzlist"/>
        <w:spacing w:after="0" w:line="240" w:lineRule="auto"/>
        <w:ind w:left="0"/>
        <w:rPr>
          <w:rFonts w:cstheme="minorHAnsi"/>
          <w:sz w:val="24"/>
          <w:szCs w:val="24"/>
          <w:lang w:eastAsia="pl-PL"/>
        </w:rPr>
      </w:pPr>
      <w:r w:rsidRPr="00E83AE1">
        <w:rPr>
          <w:rFonts w:cstheme="minorHAnsi"/>
          <w:sz w:val="24"/>
          <w:szCs w:val="24"/>
          <w:lang w:eastAsia="pl-PL"/>
        </w:rPr>
        <w:t>Punkty za kryterium „cechy” zostaną obliczone według wzoru:</w:t>
      </w:r>
    </w:p>
    <w:p w:rsidR="004E7E7F" w:rsidRPr="00E83AE1" w:rsidRDefault="004E7E7F" w:rsidP="00E83AE1">
      <w:pPr>
        <w:pStyle w:val="Akapitzlist"/>
        <w:spacing w:after="0" w:line="240" w:lineRule="auto"/>
        <w:ind w:left="0"/>
        <w:rPr>
          <w:rFonts w:cstheme="minorHAnsi"/>
          <w:sz w:val="24"/>
          <w:szCs w:val="24"/>
          <w:lang w:eastAsia="pl-PL"/>
        </w:rPr>
      </w:pPr>
    </w:p>
    <w:p w:rsidR="004E7E7F" w:rsidRPr="00E83AE1" w:rsidRDefault="004E7E7F" w:rsidP="00E83AE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Liczba punktów uzyskanych</w:t>
      </w:r>
    </w:p>
    <w:p w:rsidR="004E7E7F" w:rsidRPr="00E83AE1" w:rsidRDefault="004E7E7F" w:rsidP="00E83AE1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----------</w:t>
      </w:r>
      <w:r w:rsidR="00B129E2">
        <w:rPr>
          <w:rFonts w:cstheme="minorHAnsi"/>
          <w:sz w:val="24"/>
          <w:szCs w:val="24"/>
        </w:rPr>
        <w:t>---------------------------  x 1</w:t>
      </w:r>
      <w:r w:rsidRPr="00E83AE1">
        <w:rPr>
          <w:rFonts w:cstheme="minorHAnsi"/>
          <w:sz w:val="24"/>
          <w:szCs w:val="24"/>
        </w:rPr>
        <w:t>0 = liczba punktów</w:t>
      </w:r>
    </w:p>
    <w:p w:rsidR="004E7E7F" w:rsidRPr="00E83AE1" w:rsidRDefault="004E7E7F" w:rsidP="00E83AE1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Maksymalna możliwa liczba punktów</w:t>
      </w:r>
    </w:p>
    <w:p w:rsidR="004E7E7F" w:rsidRPr="00E83AE1" w:rsidRDefault="004E7E7F" w:rsidP="00E83AE1">
      <w:pPr>
        <w:pStyle w:val="Akapitzlist"/>
        <w:spacing w:after="0" w:line="240" w:lineRule="auto"/>
        <w:ind w:left="0"/>
        <w:rPr>
          <w:rFonts w:cstheme="minorHAnsi"/>
          <w:sz w:val="24"/>
          <w:szCs w:val="24"/>
          <w:lang w:eastAsia="pl-PL"/>
        </w:rPr>
      </w:pPr>
    </w:p>
    <w:p w:rsidR="004E7E7F" w:rsidRPr="00E83AE1" w:rsidRDefault="004E7E7F" w:rsidP="00E83AE1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Wynik zostanie zaokrąglony do dwóch miejsc po przecinku.</w:t>
      </w:r>
    </w:p>
    <w:p w:rsidR="00D2698F" w:rsidRPr="00E83AE1" w:rsidRDefault="00D2698F" w:rsidP="00B129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 xml:space="preserve">Punktacja oferty = punkty za kryterium „cena” + </w:t>
      </w:r>
      <w:r w:rsidR="004E7E7F" w:rsidRPr="00E83AE1">
        <w:rPr>
          <w:rFonts w:cstheme="minorHAnsi"/>
          <w:sz w:val="24"/>
          <w:szCs w:val="24"/>
        </w:rPr>
        <w:t>punkty za kryterium „cechy</w:t>
      </w:r>
      <w:r w:rsidRPr="00E83AE1">
        <w:rPr>
          <w:rFonts w:cstheme="minorHAnsi"/>
          <w:sz w:val="24"/>
          <w:szCs w:val="24"/>
        </w:rPr>
        <w:t>”</w:t>
      </w:r>
      <w:r w:rsidR="004E7E7F" w:rsidRPr="00E83AE1">
        <w:rPr>
          <w:rFonts w:cstheme="minorHAnsi"/>
          <w:sz w:val="24"/>
          <w:szCs w:val="24"/>
        </w:rPr>
        <w:t xml:space="preserve"> + punkty </w:t>
      </w:r>
      <w:r w:rsidR="00B129E2">
        <w:rPr>
          <w:rFonts w:cstheme="minorHAnsi"/>
          <w:sz w:val="24"/>
          <w:szCs w:val="24"/>
        </w:rPr>
        <w:br/>
      </w:r>
      <w:r w:rsidR="004E7E7F" w:rsidRPr="00E83AE1">
        <w:rPr>
          <w:rFonts w:cstheme="minorHAnsi"/>
          <w:sz w:val="24"/>
          <w:szCs w:val="24"/>
        </w:rPr>
        <w:t>z kryterium „okres gwarancji”</w:t>
      </w:r>
    </w:p>
    <w:p w:rsidR="00D2698F" w:rsidRPr="00E83AE1" w:rsidRDefault="00D2698F" w:rsidP="00E83AE1">
      <w:pPr>
        <w:spacing w:after="0" w:line="240" w:lineRule="auto"/>
        <w:rPr>
          <w:rFonts w:cstheme="minorHAnsi"/>
          <w:sz w:val="24"/>
          <w:szCs w:val="24"/>
        </w:rPr>
      </w:pPr>
    </w:p>
    <w:p w:rsidR="00D2698F" w:rsidRPr="00E83AE1" w:rsidRDefault="00D2698F" w:rsidP="00E83AE1">
      <w:pPr>
        <w:spacing w:after="0" w:line="240" w:lineRule="auto"/>
        <w:rPr>
          <w:rFonts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 xml:space="preserve">Za najkorzystniejszą zostanie uznana oferta, która otrzyma najwyższą liczbę punktów, </w:t>
      </w:r>
      <w:r w:rsidR="00D2460F" w:rsidRPr="00E83AE1">
        <w:rPr>
          <w:rFonts w:cstheme="minorHAnsi"/>
          <w:sz w:val="24"/>
          <w:szCs w:val="24"/>
        </w:rPr>
        <w:t>b</w:t>
      </w:r>
      <w:r w:rsidRPr="00E83AE1">
        <w:rPr>
          <w:rFonts w:cstheme="minorHAnsi"/>
          <w:sz w:val="24"/>
          <w:szCs w:val="24"/>
        </w:rPr>
        <w:t>ędącą sumą punktów za poszczególne wskazane kryteria.</w:t>
      </w:r>
    </w:p>
    <w:p w:rsidR="00EF1E5E" w:rsidRPr="00E83AE1" w:rsidRDefault="00EF1E5E" w:rsidP="00E83AE1">
      <w:pPr>
        <w:spacing w:after="0" w:line="240" w:lineRule="auto"/>
        <w:rPr>
          <w:rFonts w:cstheme="minorHAnsi"/>
          <w:sz w:val="24"/>
          <w:szCs w:val="24"/>
        </w:rPr>
      </w:pPr>
    </w:p>
    <w:p w:rsidR="00FE4BCD" w:rsidRPr="00E83AE1" w:rsidRDefault="008666BA" w:rsidP="00E83AE1">
      <w:pPr>
        <w:pStyle w:val="Nagwek2"/>
        <w:numPr>
          <w:ilvl w:val="0"/>
          <w:numId w:val="24"/>
        </w:numPr>
        <w:spacing w:before="0" w:after="0"/>
        <w:ind w:left="0"/>
        <w:rPr>
          <w:rFonts w:asciiTheme="minorHAnsi" w:hAnsiTheme="minorHAnsi" w:cstheme="minorHAnsi"/>
          <w:szCs w:val="24"/>
        </w:rPr>
      </w:pPr>
      <w:r w:rsidRPr="00E83AE1">
        <w:rPr>
          <w:rFonts w:asciiTheme="minorHAnsi" w:hAnsiTheme="minorHAnsi" w:cstheme="minorHAnsi"/>
          <w:szCs w:val="24"/>
        </w:rPr>
        <w:t>Termin składania i otwarcia ofert</w:t>
      </w:r>
    </w:p>
    <w:p w:rsidR="00DC31EE" w:rsidRPr="00E83AE1" w:rsidRDefault="00FE4BCD" w:rsidP="00E83AE1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E83AE1">
        <w:rPr>
          <w:rFonts w:cstheme="minorHAnsi"/>
          <w:sz w:val="24"/>
          <w:szCs w:val="24"/>
          <w:lang w:eastAsia="pl-PL"/>
        </w:rPr>
        <w:t>Ofertę należy złożyć</w:t>
      </w:r>
      <w:r w:rsidR="00EF1E5E" w:rsidRPr="00E83AE1">
        <w:rPr>
          <w:rFonts w:cstheme="minorHAnsi"/>
          <w:sz w:val="24"/>
          <w:szCs w:val="24"/>
          <w:lang w:eastAsia="pl-PL"/>
        </w:rPr>
        <w:t xml:space="preserve"> za pośrednictwem poczty elektronicznej na adres: </w:t>
      </w:r>
      <w:hyperlink r:id="rId7" w:history="1">
        <w:r w:rsidR="00EF1E5E" w:rsidRPr="00E83AE1">
          <w:rPr>
            <w:rStyle w:val="Hipercze"/>
            <w:rFonts w:cstheme="minorHAnsi"/>
            <w:b/>
            <w:sz w:val="24"/>
            <w:szCs w:val="24"/>
            <w:lang w:eastAsia="pl-PL"/>
          </w:rPr>
          <w:t>urzad@radziejowice.pl</w:t>
        </w:r>
      </w:hyperlink>
      <w:r w:rsidR="00EF1E5E" w:rsidRPr="00E83AE1">
        <w:rPr>
          <w:rFonts w:cstheme="minorHAnsi"/>
          <w:b/>
          <w:sz w:val="24"/>
          <w:szCs w:val="24"/>
          <w:lang w:eastAsia="pl-PL"/>
        </w:rPr>
        <w:t xml:space="preserve"> do dnia 27.10.2016 do godziny 15.45. W temacie wiadomości proszę wpisać: </w:t>
      </w:r>
      <w:r w:rsidR="00B91B84" w:rsidRPr="00E83AE1">
        <w:rPr>
          <w:rFonts w:cstheme="minorHAnsi"/>
          <w:sz w:val="24"/>
          <w:szCs w:val="24"/>
          <w:lang w:eastAsia="pl-PL"/>
        </w:rPr>
        <w:t xml:space="preserve"> „</w:t>
      </w:r>
      <w:r w:rsidR="00DC31EE" w:rsidRPr="00E83AE1">
        <w:rPr>
          <w:rFonts w:cstheme="minorHAnsi"/>
          <w:b/>
          <w:sz w:val="24"/>
          <w:szCs w:val="24"/>
          <w:lang w:eastAsia="pl-PL"/>
        </w:rPr>
        <w:t>Z</w:t>
      </w:r>
      <w:r w:rsidR="00EF1E5E" w:rsidRPr="00E83AE1">
        <w:rPr>
          <w:rFonts w:cstheme="minorHAnsi"/>
          <w:b/>
          <w:sz w:val="24"/>
          <w:szCs w:val="24"/>
        </w:rPr>
        <w:t xml:space="preserve">akup i </w:t>
      </w:r>
      <w:r w:rsidR="00DC31EE" w:rsidRPr="00E83AE1">
        <w:rPr>
          <w:rFonts w:cstheme="minorHAnsi"/>
          <w:b/>
          <w:sz w:val="24"/>
          <w:szCs w:val="24"/>
        </w:rPr>
        <w:t xml:space="preserve"> dostawa</w:t>
      </w:r>
      <w:r w:rsidR="00EF1E5E" w:rsidRPr="00E83AE1">
        <w:rPr>
          <w:rFonts w:cstheme="minorHAnsi"/>
          <w:b/>
          <w:sz w:val="24"/>
          <w:szCs w:val="24"/>
        </w:rPr>
        <w:t xml:space="preserve"> do siedziby Zamawiającego przeźroczystych  urn wyborczych</w:t>
      </w:r>
      <w:r w:rsidR="00DC31EE" w:rsidRPr="00E83AE1">
        <w:rPr>
          <w:rFonts w:cstheme="minorHAnsi"/>
          <w:b/>
          <w:color w:val="000000"/>
          <w:sz w:val="24"/>
          <w:szCs w:val="24"/>
        </w:rPr>
        <w:t>”</w:t>
      </w:r>
    </w:p>
    <w:p w:rsidR="00FE4BCD" w:rsidRPr="00E83AE1" w:rsidRDefault="00FE4BCD" w:rsidP="00E83AE1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E83AE1">
        <w:rPr>
          <w:rFonts w:cstheme="minorHAnsi"/>
          <w:sz w:val="24"/>
          <w:szCs w:val="24"/>
          <w:lang w:eastAsia="pl-PL"/>
        </w:rPr>
        <w:t>Ofertę złożoną po terminie</w:t>
      </w:r>
      <w:r w:rsidR="00EF1E5E" w:rsidRPr="00E83AE1">
        <w:rPr>
          <w:rFonts w:cstheme="minorHAnsi"/>
          <w:sz w:val="24"/>
          <w:szCs w:val="24"/>
          <w:lang w:eastAsia="pl-PL"/>
        </w:rPr>
        <w:t xml:space="preserve"> nie będą brane pod uwagę przy ocenie ofert. </w:t>
      </w:r>
    </w:p>
    <w:p w:rsidR="00FE4BCD" w:rsidRPr="00E83AE1" w:rsidRDefault="00B129E2" w:rsidP="00E83AE1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Ocena </w:t>
      </w:r>
      <w:r w:rsidR="00FE4BCD" w:rsidRPr="00E83AE1">
        <w:rPr>
          <w:rFonts w:cstheme="minorHAnsi"/>
          <w:sz w:val="24"/>
          <w:szCs w:val="24"/>
          <w:lang w:eastAsia="pl-PL"/>
        </w:rPr>
        <w:t xml:space="preserve">ofert nastąpi w siedzibie Zamawiającego w </w:t>
      </w:r>
      <w:r w:rsidR="00EE4A96" w:rsidRPr="00E83AE1">
        <w:rPr>
          <w:rFonts w:cstheme="minorHAnsi"/>
          <w:sz w:val="24"/>
          <w:szCs w:val="24"/>
          <w:lang w:eastAsia="pl-PL"/>
        </w:rPr>
        <w:t xml:space="preserve">Urzędzie Gminy Radziejowice </w:t>
      </w:r>
      <w:r w:rsidR="00EE4A96" w:rsidRPr="00B129E2">
        <w:rPr>
          <w:rFonts w:cstheme="minorHAnsi"/>
          <w:sz w:val="24"/>
          <w:szCs w:val="24"/>
          <w:lang w:eastAsia="pl-PL"/>
        </w:rPr>
        <w:t xml:space="preserve">w </w:t>
      </w:r>
      <w:r w:rsidR="00EF1E5E" w:rsidRPr="00B129E2">
        <w:rPr>
          <w:rFonts w:cstheme="minorHAnsi"/>
          <w:sz w:val="24"/>
          <w:szCs w:val="24"/>
          <w:lang w:eastAsia="pl-PL"/>
        </w:rPr>
        <w:t>dniu</w:t>
      </w:r>
      <w:r w:rsidR="00EF1E5E" w:rsidRPr="00E83AE1">
        <w:rPr>
          <w:rFonts w:cstheme="minorHAnsi"/>
          <w:b/>
          <w:sz w:val="24"/>
          <w:szCs w:val="24"/>
          <w:lang w:eastAsia="pl-PL"/>
        </w:rPr>
        <w:t xml:space="preserve"> 28.10.2016.</w:t>
      </w:r>
    </w:p>
    <w:p w:rsidR="00EF1E5E" w:rsidRPr="00E83AE1" w:rsidRDefault="00EF1E5E" w:rsidP="00E83AE1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</w:p>
    <w:p w:rsidR="008666BA" w:rsidRPr="00E83AE1" w:rsidRDefault="008666BA" w:rsidP="00E83AE1">
      <w:pPr>
        <w:pStyle w:val="Nagwek2"/>
        <w:numPr>
          <w:ilvl w:val="0"/>
          <w:numId w:val="24"/>
        </w:numPr>
        <w:spacing w:before="0" w:after="0"/>
        <w:ind w:left="0"/>
        <w:rPr>
          <w:rFonts w:asciiTheme="minorHAnsi" w:eastAsia="Bookman Old Style" w:hAnsiTheme="minorHAnsi" w:cstheme="minorHAnsi"/>
          <w:szCs w:val="24"/>
        </w:rPr>
      </w:pPr>
      <w:r w:rsidRPr="00E83AE1">
        <w:rPr>
          <w:rFonts w:asciiTheme="minorHAnsi" w:eastAsia="Bookman Old Style" w:hAnsiTheme="minorHAnsi" w:cstheme="minorHAnsi"/>
          <w:szCs w:val="24"/>
        </w:rPr>
        <w:t>Rozstrzygnięcie postępowania.</w:t>
      </w:r>
    </w:p>
    <w:p w:rsidR="008666BA" w:rsidRPr="00E83AE1" w:rsidRDefault="008666BA" w:rsidP="00E83AE1">
      <w:pPr>
        <w:numPr>
          <w:ilvl w:val="0"/>
          <w:numId w:val="19"/>
        </w:numPr>
        <w:tabs>
          <w:tab w:val="clear" w:pos="1117"/>
          <w:tab w:val="left" w:pos="360"/>
        </w:tabs>
        <w:spacing w:after="0" w:line="240" w:lineRule="auto"/>
        <w:ind w:left="0"/>
        <w:jc w:val="both"/>
        <w:rPr>
          <w:rFonts w:eastAsia="Bookman Old Style"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>Zamawiający niezwłocznie po dokonaniu wyboru oferty informuje jednocześnie wszystkich wykonawców, którzy złożyli oferty o wyborze oferty najkorzystniejszej, odrzuceniu ofert, wykluczeniu wykonawców, planowanym terminie</w:t>
      </w:r>
      <w:r w:rsidR="00DC31EE" w:rsidRPr="00E83AE1">
        <w:rPr>
          <w:rFonts w:cstheme="minorHAnsi"/>
          <w:sz w:val="24"/>
          <w:szCs w:val="24"/>
        </w:rPr>
        <w:t xml:space="preserve"> złożenia zamówienia</w:t>
      </w:r>
      <w:r w:rsidRPr="00E83AE1">
        <w:rPr>
          <w:rFonts w:cstheme="minorHAnsi"/>
          <w:sz w:val="24"/>
          <w:szCs w:val="24"/>
        </w:rPr>
        <w:t>.</w:t>
      </w:r>
    </w:p>
    <w:p w:rsidR="008666BA" w:rsidRPr="00E83AE1" w:rsidRDefault="008666BA" w:rsidP="00E83AE1">
      <w:pPr>
        <w:numPr>
          <w:ilvl w:val="0"/>
          <w:numId w:val="19"/>
        </w:numPr>
        <w:tabs>
          <w:tab w:val="clear" w:pos="1117"/>
          <w:tab w:val="left" w:pos="360"/>
        </w:tabs>
        <w:spacing w:after="0" w:line="240" w:lineRule="auto"/>
        <w:ind w:left="0"/>
        <w:jc w:val="both"/>
        <w:rPr>
          <w:rFonts w:eastAsia="Bookman Old Style" w:cstheme="minorHAnsi"/>
          <w:sz w:val="24"/>
          <w:szCs w:val="24"/>
        </w:rPr>
      </w:pPr>
      <w:r w:rsidRPr="00E83AE1">
        <w:rPr>
          <w:rFonts w:cstheme="minorHAnsi"/>
          <w:sz w:val="24"/>
          <w:szCs w:val="24"/>
        </w:rPr>
        <w:t xml:space="preserve">Jeżeli wykonawca wybrany do realizacji zamówienia </w:t>
      </w:r>
      <w:r w:rsidR="006B7340" w:rsidRPr="00E83AE1">
        <w:rPr>
          <w:rFonts w:cstheme="minorHAnsi"/>
          <w:sz w:val="24"/>
          <w:szCs w:val="24"/>
        </w:rPr>
        <w:t xml:space="preserve">uchyla się od </w:t>
      </w:r>
      <w:r w:rsidR="00DC31EE" w:rsidRPr="00E83AE1">
        <w:rPr>
          <w:rFonts w:cstheme="minorHAnsi"/>
          <w:sz w:val="24"/>
          <w:szCs w:val="24"/>
        </w:rPr>
        <w:t xml:space="preserve">jego realizacji, </w:t>
      </w:r>
      <w:r w:rsidRPr="00E83AE1">
        <w:rPr>
          <w:rFonts w:cstheme="minorHAnsi"/>
          <w:sz w:val="24"/>
          <w:szCs w:val="24"/>
        </w:rPr>
        <w:t>zamawiający może wybrać ofertę najkorzystniejszą spośród pozostałych bez przeprowadzania ponownej procedury</w:t>
      </w:r>
      <w:r w:rsidR="002B0C86" w:rsidRPr="00E83AE1">
        <w:rPr>
          <w:rFonts w:cstheme="minorHAnsi"/>
          <w:sz w:val="24"/>
          <w:szCs w:val="24"/>
        </w:rPr>
        <w:t>,</w:t>
      </w:r>
      <w:r w:rsidRPr="00E83AE1">
        <w:rPr>
          <w:rFonts w:cstheme="minorHAnsi"/>
          <w:sz w:val="24"/>
          <w:szCs w:val="24"/>
        </w:rPr>
        <w:t xml:space="preserve"> ich badania i oceny.</w:t>
      </w:r>
    </w:p>
    <w:p w:rsidR="00EA46FE" w:rsidRDefault="00EA46FE" w:rsidP="00E83AE1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szCs w:val="24"/>
        </w:rPr>
      </w:pPr>
    </w:p>
    <w:p w:rsidR="008666BA" w:rsidRPr="00E83AE1" w:rsidRDefault="008666BA" w:rsidP="00E83AE1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szCs w:val="24"/>
        </w:rPr>
      </w:pPr>
      <w:r w:rsidRPr="00E83AE1">
        <w:rPr>
          <w:rFonts w:asciiTheme="minorHAnsi" w:hAnsiTheme="minorHAnsi" w:cstheme="minorHAnsi"/>
          <w:szCs w:val="24"/>
        </w:rPr>
        <w:t>Zamawiający zastrzega sobie możliwość zakończenia postępowania bez wyboru oferty.</w:t>
      </w:r>
    </w:p>
    <w:p w:rsidR="00EF1E5E" w:rsidRPr="00E83AE1" w:rsidRDefault="00EF1E5E" w:rsidP="00E83AE1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</w:p>
    <w:p w:rsidR="008D0F2F" w:rsidRPr="00E83AE1" w:rsidRDefault="008D0F2F" w:rsidP="00E83AE1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E83AE1">
        <w:rPr>
          <w:rFonts w:cstheme="minorHAnsi"/>
          <w:b/>
          <w:sz w:val="24"/>
          <w:szCs w:val="24"/>
          <w:lang w:eastAsia="pl-PL"/>
        </w:rPr>
        <w:t>Załączniki:</w:t>
      </w:r>
    </w:p>
    <w:p w:rsidR="002B0C86" w:rsidRPr="00194ABC" w:rsidRDefault="00F12C27" w:rsidP="00E83AE1">
      <w:pPr>
        <w:pStyle w:val="Akapitzlist"/>
        <w:numPr>
          <w:ilvl w:val="0"/>
          <w:numId w:val="16"/>
        </w:numPr>
        <w:spacing w:after="0" w:line="240" w:lineRule="auto"/>
        <w:ind w:left="0"/>
        <w:rPr>
          <w:rFonts w:cstheme="minorHAnsi"/>
          <w:sz w:val="24"/>
          <w:szCs w:val="24"/>
          <w:lang w:eastAsia="pl-PL"/>
        </w:rPr>
      </w:pPr>
      <w:r w:rsidRPr="00194ABC">
        <w:rPr>
          <w:rFonts w:cstheme="minorHAnsi"/>
          <w:sz w:val="24"/>
          <w:szCs w:val="24"/>
          <w:lang w:eastAsia="pl-PL"/>
        </w:rPr>
        <w:t>Formularz oferty.</w:t>
      </w:r>
    </w:p>
    <w:sectPr w:rsidR="002B0C86" w:rsidRPr="00194ABC" w:rsidSect="00290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3C" w:rsidRDefault="00DF0C3C" w:rsidP="000C0B16">
      <w:pPr>
        <w:spacing w:after="0" w:line="240" w:lineRule="auto"/>
      </w:pPr>
      <w:r>
        <w:separator/>
      </w:r>
    </w:p>
  </w:endnote>
  <w:endnote w:type="continuationSeparator" w:id="0">
    <w:p w:rsidR="00DF0C3C" w:rsidRDefault="00DF0C3C" w:rsidP="000C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3C" w:rsidRDefault="00DF0C3C" w:rsidP="000C0B16">
      <w:pPr>
        <w:spacing w:after="0" w:line="240" w:lineRule="auto"/>
      </w:pPr>
      <w:r>
        <w:separator/>
      </w:r>
    </w:p>
  </w:footnote>
  <w:footnote w:type="continuationSeparator" w:id="0">
    <w:p w:rsidR="00DF0C3C" w:rsidRDefault="00DF0C3C" w:rsidP="000C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16" w:rsidRDefault="00B129E2" w:rsidP="000C0B16">
    <w:pPr>
      <w:pStyle w:val="Nagwek"/>
    </w:pPr>
    <w:r w:rsidRPr="00F27F0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C1B192" wp14:editId="6DC60D62">
          <wp:simplePos x="0" y="0"/>
          <wp:positionH relativeFrom="column">
            <wp:posOffset>1819275</wp:posOffset>
          </wp:positionH>
          <wp:positionV relativeFrom="paragraph">
            <wp:posOffset>-372110</wp:posOffset>
          </wp:positionV>
          <wp:extent cx="2109932" cy="809625"/>
          <wp:effectExtent l="0" t="0" r="0" b="0"/>
          <wp:wrapTight wrapText="bothSides">
            <wp:wrapPolygon edited="0">
              <wp:start x="6242" y="3049"/>
              <wp:lineTo x="1365" y="4066"/>
              <wp:lineTo x="1561" y="16772"/>
              <wp:lineTo x="8583" y="17788"/>
              <wp:lineTo x="9753" y="17788"/>
              <wp:lineTo x="20092" y="16772"/>
              <wp:lineTo x="20092" y="4066"/>
              <wp:lineTo x="11899" y="3049"/>
              <wp:lineTo x="6242" y="3049"/>
            </wp:wrapPolygon>
          </wp:wrapTight>
          <wp:docPr id="14" name="Obraz 14" descr="C:\Users\Lenovo\AppData\Local\Temp\7zO4379C1C5\logo_wersja_kolorow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7zO4379C1C5\logo_wersja_kolorow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93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0B16" w:rsidRDefault="000C0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0D6"/>
    <w:multiLevelType w:val="multilevel"/>
    <w:tmpl w:val="78E2E22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C874B08"/>
    <w:multiLevelType w:val="multilevel"/>
    <w:tmpl w:val="4EE2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42FBD"/>
    <w:multiLevelType w:val="hybridMultilevel"/>
    <w:tmpl w:val="79CA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64AE"/>
    <w:multiLevelType w:val="hybridMultilevel"/>
    <w:tmpl w:val="B0064BBC"/>
    <w:lvl w:ilvl="0" w:tplc="646AA056">
      <w:start w:val="1"/>
      <w:numFmt w:val="decimal"/>
      <w:lvlText w:val="%1)"/>
      <w:lvlJc w:val="left"/>
      <w:pPr>
        <w:tabs>
          <w:tab w:val="num" w:pos="1477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9424A3F4">
      <w:start w:val="5"/>
      <w:numFmt w:val="decimal"/>
      <w:lvlText w:val="%2.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2" w:tplc="D040ABFA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</w:rPr>
    </w:lvl>
    <w:lvl w:ilvl="3" w:tplc="24123B92">
      <w:start w:val="1"/>
      <w:numFmt w:val="decimal"/>
      <w:lvlText w:val="%4)"/>
      <w:lvlJc w:val="left"/>
      <w:pPr>
        <w:tabs>
          <w:tab w:val="num" w:pos="3301"/>
        </w:tabs>
        <w:ind w:left="3301" w:hanging="360"/>
      </w:pPr>
      <w:rPr>
        <w:rFonts w:ascii="Times New Roman" w:eastAsia="Times New Roman" w:hAnsi="Times New Roman" w:cs="Times New Roman"/>
      </w:rPr>
    </w:lvl>
    <w:lvl w:ilvl="4" w:tplc="70169B48">
      <w:start w:val="1"/>
      <w:numFmt w:val="decimal"/>
      <w:lvlText w:val="%5)"/>
      <w:lvlJc w:val="left"/>
      <w:pPr>
        <w:tabs>
          <w:tab w:val="num" w:pos="4021"/>
        </w:tabs>
        <w:ind w:left="4021" w:hanging="360"/>
      </w:pPr>
      <w:rPr>
        <w:rFonts w:ascii="Times New Roman" w:eastAsia="Times New Roman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4" w15:restartNumberingAfterBreak="0">
    <w:nsid w:val="1BC04B66"/>
    <w:multiLevelType w:val="hybridMultilevel"/>
    <w:tmpl w:val="CCB00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1F41"/>
    <w:multiLevelType w:val="hybridMultilevel"/>
    <w:tmpl w:val="A9C8D99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2269C2"/>
    <w:multiLevelType w:val="hybridMultilevel"/>
    <w:tmpl w:val="1BE442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38F67843"/>
    <w:multiLevelType w:val="hybridMultilevel"/>
    <w:tmpl w:val="E7903B94"/>
    <w:lvl w:ilvl="0" w:tplc="31060DEA">
      <w:start w:val="1"/>
      <w:numFmt w:val="decimal"/>
      <w:lvlText w:val="%1)"/>
      <w:lvlJc w:val="left"/>
      <w:pPr>
        <w:tabs>
          <w:tab w:val="num" w:pos="1823"/>
        </w:tabs>
        <w:ind w:left="2146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9" w15:restartNumberingAfterBreak="0">
    <w:nsid w:val="484F33B4"/>
    <w:multiLevelType w:val="hybridMultilevel"/>
    <w:tmpl w:val="819A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481B4A"/>
    <w:multiLevelType w:val="multilevel"/>
    <w:tmpl w:val="2FA2E2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1338F"/>
    <w:multiLevelType w:val="multilevel"/>
    <w:tmpl w:val="0F2C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816691"/>
    <w:multiLevelType w:val="hybridMultilevel"/>
    <w:tmpl w:val="352676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0C091D"/>
    <w:multiLevelType w:val="multilevel"/>
    <w:tmpl w:val="6BD436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CC76D7"/>
    <w:multiLevelType w:val="hybridMultilevel"/>
    <w:tmpl w:val="E870AC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A57527"/>
    <w:multiLevelType w:val="hybridMultilevel"/>
    <w:tmpl w:val="F34E9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16D95"/>
    <w:multiLevelType w:val="hybridMultilevel"/>
    <w:tmpl w:val="98B04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31FFB"/>
    <w:multiLevelType w:val="hybridMultilevel"/>
    <w:tmpl w:val="14C426C2"/>
    <w:lvl w:ilvl="0" w:tplc="869CB1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6641"/>
    <w:multiLevelType w:val="hybridMultilevel"/>
    <w:tmpl w:val="C166F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6F94"/>
    <w:multiLevelType w:val="hybridMultilevel"/>
    <w:tmpl w:val="BBC299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D56C2A"/>
    <w:multiLevelType w:val="multilevel"/>
    <w:tmpl w:val="4EBE4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A3678"/>
    <w:multiLevelType w:val="hybridMultilevel"/>
    <w:tmpl w:val="4F48EC42"/>
    <w:lvl w:ilvl="0" w:tplc="222661B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2354F"/>
    <w:multiLevelType w:val="hybridMultilevel"/>
    <w:tmpl w:val="CE60C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B03F0"/>
    <w:multiLevelType w:val="hybridMultilevel"/>
    <w:tmpl w:val="E54C46C4"/>
    <w:lvl w:ilvl="0" w:tplc="4EEE633A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21C5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6"/>
  </w:num>
  <w:num w:numId="11">
    <w:abstractNumId w:val="1"/>
  </w:num>
  <w:num w:numId="12">
    <w:abstractNumId w:val="19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3"/>
  </w:num>
  <w:num w:numId="18">
    <w:abstractNumId w:val="8"/>
  </w:num>
  <w:num w:numId="19">
    <w:abstractNumId w:val="23"/>
  </w:num>
  <w:num w:numId="20">
    <w:abstractNumId w:val="22"/>
  </w:num>
  <w:num w:numId="21">
    <w:abstractNumId w:val="20"/>
  </w:num>
  <w:num w:numId="22">
    <w:abstractNumId w:val="14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D5"/>
    <w:rsid w:val="0000145B"/>
    <w:rsid w:val="00021631"/>
    <w:rsid w:val="0006775C"/>
    <w:rsid w:val="000925C0"/>
    <w:rsid w:val="000C0B16"/>
    <w:rsid w:val="000F4B22"/>
    <w:rsid w:val="001249D2"/>
    <w:rsid w:val="001420FC"/>
    <w:rsid w:val="00176719"/>
    <w:rsid w:val="00194ABC"/>
    <w:rsid w:val="001B28AE"/>
    <w:rsid w:val="001B7A3E"/>
    <w:rsid w:val="00205347"/>
    <w:rsid w:val="002705D5"/>
    <w:rsid w:val="0029050A"/>
    <w:rsid w:val="002934B3"/>
    <w:rsid w:val="002B0C86"/>
    <w:rsid w:val="002C442B"/>
    <w:rsid w:val="003357FD"/>
    <w:rsid w:val="00386EA8"/>
    <w:rsid w:val="003D615F"/>
    <w:rsid w:val="003E1367"/>
    <w:rsid w:val="004013FA"/>
    <w:rsid w:val="004223E0"/>
    <w:rsid w:val="004223FA"/>
    <w:rsid w:val="004449A3"/>
    <w:rsid w:val="00453368"/>
    <w:rsid w:val="004932D8"/>
    <w:rsid w:val="004E7E7F"/>
    <w:rsid w:val="004F2FF1"/>
    <w:rsid w:val="00554D89"/>
    <w:rsid w:val="00597EE1"/>
    <w:rsid w:val="005A54F0"/>
    <w:rsid w:val="0063282C"/>
    <w:rsid w:val="0065354C"/>
    <w:rsid w:val="0066655E"/>
    <w:rsid w:val="00670F81"/>
    <w:rsid w:val="00685FF4"/>
    <w:rsid w:val="006B7340"/>
    <w:rsid w:val="00725E82"/>
    <w:rsid w:val="007C1B72"/>
    <w:rsid w:val="007C6588"/>
    <w:rsid w:val="007F30F0"/>
    <w:rsid w:val="00813F3D"/>
    <w:rsid w:val="008165B3"/>
    <w:rsid w:val="00841394"/>
    <w:rsid w:val="00842D8F"/>
    <w:rsid w:val="008666BA"/>
    <w:rsid w:val="0087081D"/>
    <w:rsid w:val="008848DE"/>
    <w:rsid w:val="00886924"/>
    <w:rsid w:val="008D0F2F"/>
    <w:rsid w:val="008D31A9"/>
    <w:rsid w:val="008F446F"/>
    <w:rsid w:val="008F453B"/>
    <w:rsid w:val="00923F71"/>
    <w:rsid w:val="009946D5"/>
    <w:rsid w:val="009C01DF"/>
    <w:rsid w:val="009E5EFE"/>
    <w:rsid w:val="00A011BB"/>
    <w:rsid w:val="00A657CA"/>
    <w:rsid w:val="00AB10B0"/>
    <w:rsid w:val="00AC2B9A"/>
    <w:rsid w:val="00AC4D67"/>
    <w:rsid w:val="00AC71BA"/>
    <w:rsid w:val="00AD02D9"/>
    <w:rsid w:val="00AF027B"/>
    <w:rsid w:val="00B129E2"/>
    <w:rsid w:val="00B140A4"/>
    <w:rsid w:val="00B4645A"/>
    <w:rsid w:val="00B52A07"/>
    <w:rsid w:val="00B57297"/>
    <w:rsid w:val="00B57818"/>
    <w:rsid w:val="00B606F1"/>
    <w:rsid w:val="00B871B7"/>
    <w:rsid w:val="00B91B84"/>
    <w:rsid w:val="00BE4F0F"/>
    <w:rsid w:val="00CB2B4C"/>
    <w:rsid w:val="00CD0D28"/>
    <w:rsid w:val="00CD6811"/>
    <w:rsid w:val="00D2460F"/>
    <w:rsid w:val="00D2698F"/>
    <w:rsid w:val="00DB3ECB"/>
    <w:rsid w:val="00DC31EE"/>
    <w:rsid w:val="00DF0C3C"/>
    <w:rsid w:val="00DF11D4"/>
    <w:rsid w:val="00DF5E77"/>
    <w:rsid w:val="00E118E2"/>
    <w:rsid w:val="00E36D1E"/>
    <w:rsid w:val="00E83AE1"/>
    <w:rsid w:val="00EA46FE"/>
    <w:rsid w:val="00EB71D2"/>
    <w:rsid w:val="00EC7570"/>
    <w:rsid w:val="00ED42F9"/>
    <w:rsid w:val="00EE4248"/>
    <w:rsid w:val="00EE4A96"/>
    <w:rsid w:val="00EF1E5E"/>
    <w:rsid w:val="00F06AF7"/>
    <w:rsid w:val="00F12C27"/>
    <w:rsid w:val="00F13425"/>
    <w:rsid w:val="00F2109B"/>
    <w:rsid w:val="00F3744B"/>
    <w:rsid w:val="00F63EA9"/>
    <w:rsid w:val="00F94ED9"/>
    <w:rsid w:val="00FB78BC"/>
    <w:rsid w:val="00FC4BAF"/>
    <w:rsid w:val="00FE4BCD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35BB"/>
  <w15:docId w15:val="{35DE229C-462B-4B42-9CA6-4B7F056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50A"/>
  </w:style>
  <w:style w:type="paragraph" w:styleId="Nagwek1">
    <w:name w:val="heading 1"/>
    <w:basedOn w:val="Normalny"/>
    <w:next w:val="Normalny"/>
    <w:link w:val="Nagwek1Znak"/>
    <w:qFormat/>
    <w:rsid w:val="009946D5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46D5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946D5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946D5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946D5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946D5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946D5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946D5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946D5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6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946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46D5"/>
    <w:pPr>
      <w:ind w:left="720"/>
      <w:contextualSpacing/>
    </w:pPr>
  </w:style>
  <w:style w:type="paragraph" w:customStyle="1" w:styleId="ZnakZnakZnakZnakZnakZnak">
    <w:name w:val="Znak Znak Znak Znak Znak Znak"/>
    <w:basedOn w:val="Normalny"/>
    <w:rsid w:val="00A011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rsid w:val="000C0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rsid w:val="000C0B16"/>
    <w:rPr>
      <w:rFonts w:cs="Times New Roman"/>
      <w:i/>
      <w:iCs/>
    </w:rPr>
  </w:style>
  <w:style w:type="paragraph" w:styleId="Nagwek">
    <w:name w:val="header"/>
    <w:basedOn w:val="Normalny"/>
    <w:link w:val="NagwekZnak"/>
    <w:unhideWhenUsed/>
    <w:rsid w:val="000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C0B16"/>
  </w:style>
  <w:style w:type="paragraph" w:styleId="Stopka">
    <w:name w:val="footer"/>
    <w:basedOn w:val="Normalny"/>
    <w:link w:val="StopkaZnak"/>
    <w:uiPriority w:val="99"/>
    <w:unhideWhenUsed/>
    <w:rsid w:val="000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B16"/>
  </w:style>
  <w:style w:type="paragraph" w:styleId="Tekstdymka">
    <w:name w:val="Balloon Text"/>
    <w:basedOn w:val="Normalny"/>
    <w:link w:val="TekstdymkaZnak"/>
    <w:uiPriority w:val="99"/>
    <w:semiHidden/>
    <w:unhideWhenUsed/>
    <w:rsid w:val="000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B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0D2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F1E5E"/>
    <w:rPr>
      <w:color w:val="0000FF" w:themeColor="hyperlink"/>
      <w:u w:val="single"/>
    </w:rPr>
  </w:style>
  <w:style w:type="character" w:customStyle="1" w:styleId="tekst">
    <w:name w:val="tekst"/>
    <w:basedOn w:val="Domylnaczcionkaakapitu"/>
    <w:rsid w:val="00F2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radziej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Lenovo</cp:lastModifiedBy>
  <cp:revision>17</cp:revision>
  <cp:lastPrinted>2016-04-27T17:43:00Z</cp:lastPrinted>
  <dcterms:created xsi:type="dcterms:W3CDTF">2016-10-24T07:04:00Z</dcterms:created>
  <dcterms:modified xsi:type="dcterms:W3CDTF">2016-10-24T08:16:00Z</dcterms:modified>
</cp:coreProperties>
</file>